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CF" w:rsidRDefault="000A5ECF" w:rsidP="000A5ECF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LARGE POWER INTERVENORS</w:t>
      </w:r>
    </w:p>
    <w:p w:rsidR="000A5ECF" w:rsidRDefault="000A5ECF" w:rsidP="000A5ECF">
      <w:pPr>
        <w:jc w:val="center"/>
        <w:rPr>
          <w:u w:val="single"/>
        </w:rPr>
      </w:pPr>
    </w:p>
    <w:p w:rsidR="000A5ECF" w:rsidRDefault="000A5ECF" w:rsidP="000A5EC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Utility Information Request</w:t>
      </w:r>
    </w:p>
    <w:p w:rsidR="000A5ECF" w:rsidRDefault="000A5ECF" w:rsidP="000A5ECF">
      <w:pPr>
        <w:rPr>
          <w:u w:val="single"/>
        </w:rPr>
      </w:pPr>
    </w:p>
    <w:p w:rsidR="000A5ECF" w:rsidRDefault="000A5ECF" w:rsidP="000A5ECF">
      <w:pPr>
        <w:tabs>
          <w:tab w:val="left" w:pos="5310"/>
        </w:tabs>
      </w:pPr>
      <w:r>
        <w:t xml:space="preserve">Docket Number:  </w:t>
      </w:r>
      <w:bookmarkStart w:id="1" w:name="SWStart"/>
      <w:bookmarkEnd w:id="1"/>
      <w:r>
        <w:t>E015/CN-12-1163</w:t>
      </w:r>
      <w:r>
        <w:tab/>
        <w:t>Date of Request:  May 19, 2014</w:t>
      </w:r>
    </w:p>
    <w:p w:rsidR="000A5ECF" w:rsidRDefault="000A5ECF" w:rsidP="000A5ECF">
      <w:pPr>
        <w:tabs>
          <w:tab w:val="left" w:pos="7200"/>
        </w:tabs>
      </w:pPr>
    </w:p>
    <w:p w:rsidR="000A5ECF" w:rsidRDefault="000A5ECF" w:rsidP="000A5ECF">
      <w:pPr>
        <w:tabs>
          <w:tab w:val="left" w:pos="5310"/>
        </w:tabs>
      </w:pPr>
      <w:r>
        <w:t xml:space="preserve">Requested From: Large Power </w:t>
      </w:r>
      <w:proofErr w:type="spellStart"/>
      <w:r>
        <w:t>Intervenors</w:t>
      </w:r>
      <w:proofErr w:type="spellEnd"/>
      <w:r>
        <w:tab/>
        <w:t>Response Requested:  May 30, 2014</w:t>
      </w:r>
    </w:p>
    <w:p w:rsidR="000A5ECF" w:rsidRDefault="000A5ECF" w:rsidP="000A5ECF">
      <w:pPr>
        <w:tabs>
          <w:tab w:val="left" w:pos="7200"/>
        </w:tabs>
      </w:pPr>
    </w:p>
    <w:p w:rsidR="000A5ECF" w:rsidRDefault="000A5ECF" w:rsidP="000A5ECF">
      <w:pPr>
        <w:ind w:left="720" w:hanging="720"/>
      </w:pPr>
      <w:r>
        <w:t>By:</w:t>
      </w:r>
      <w:r>
        <w:tab/>
        <w:t xml:space="preserve">Large Power </w:t>
      </w:r>
      <w:proofErr w:type="spellStart"/>
      <w:r>
        <w:t>Intervenors</w:t>
      </w:r>
      <w:proofErr w:type="spellEnd"/>
      <w:r>
        <w:t xml:space="preserve"> (Andrew </w:t>
      </w:r>
      <w:proofErr w:type="spellStart"/>
      <w:r>
        <w:t>Moratzka</w:t>
      </w:r>
      <w:proofErr w:type="spellEnd"/>
      <w:r>
        <w:t xml:space="preserve">, Chad T. </w:t>
      </w:r>
      <w:proofErr w:type="gramStart"/>
      <w:r>
        <w:t>Marriott ,</w:t>
      </w:r>
      <w:proofErr w:type="gramEnd"/>
      <w:r>
        <w:t xml:space="preserve"> Lane </w:t>
      </w:r>
      <w:proofErr w:type="spellStart"/>
      <w:r>
        <w:t>Kollen</w:t>
      </w:r>
      <w:proofErr w:type="spellEnd"/>
      <w:r>
        <w:t xml:space="preserve"> and Phil </w:t>
      </w:r>
      <w:proofErr w:type="spellStart"/>
      <w:r>
        <w:t>Hayet</w:t>
      </w:r>
      <w:proofErr w:type="spellEnd"/>
      <w:r>
        <w:t>)</w:t>
      </w:r>
    </w:p>
    <w:p w:rsidR="000A5ECF" w:rsidRDefault="000A5ECF" w:rsidP="000A5ECF">
      <w:pPr>
        <w:pBdr>
          <w:bottom w:val="single" w:sz="12" w:space="1" w:color="auto"/>
        </w:pBdr>
      </w:pPr>
    </w:p>
    <w:p w:rsidR="000A5ECF" w:rsidRDefault="000A5ECF" w:rsidP="000A5ECF">
      <w:r>
        <w:t xml:space="preserve">Request </w:t>
      </w:r>
    </w:p>
    <w:p w:rsidR="000A5ECF" w:rsidRDefault="000A5ECF" w:rsidP="000A5ECF">
      <w:pPr>
        <w:pBdr>
          <w:bottom w:val="single" w:sz="12" w:space="1" w:color="auto"/>
        </w:pBdr>
      </w:pPr>
      <w:r>
        <w:t>No.</w:t>
      </w:r>
    </w:p>
    <w:p w:rsidR="000A5ECF" w:rsidRDefault="000A5ECF" w:rsidP="000A5ECF"/>
    <w:p w:rsidR="00347F76" w:rsidRDefault="000A5ECF" w:rsidP="000A5ECF">
      <w:pPr>
        <w:pStyle w:val="BodyText"/>
        <w:ind w:left="1440" w:hanging="1440"/>
      </w:pPr>
      <w:r>
        <w:t>003</w:t>
      </w:r>
      <w:r>
        <w:tab/>
      </w:r>
      <w:r w:rsidR="00347F76">
        <w:t>Please provide a detailed description of the scheduling fee arrangement that the Company claims will reduce the cost to customers from the 51.0% proposed MP ownership to 33.3% of the cost.  Provide a copy of all documents, draft or otherwise, that were relied on for the concept and/or that will be used to implement the arrangement.</w:t>
      </w:r>
    </w:p>
    <w:p w:rsidR="00347F76" w:rsidRDefault="000A5ECF" w:rsidP="00347F76">
      <w:r>
        <w:rPr>
          <w:u w:val="single"/>
        </w:rPr>
        <w:t>Response</w:t>
      </w:r>
      <w:r>
        <w:t>:</w:t>
      </w:r>
    </w:p>
    <w:p w:rsidR="000A5ECF" w:rsidRDefault="000A5ECF" w:rsidP="00347F76"/>
    <w:p w:rsidR="00795E7F" w:rsidRDefault="00795E7F" w:rsidP="00795E7F">
      <w:r>
        <w:t>Minnesota Power and Manitoba Hydro are still negotiating the details of the scheduling fee arrangement and will provide a full response to this information request as soon as possible.  Both parties are working to finalize these details by early July.</w:t>
      </w:r>
    </w:p>
    <w:p w:rsidR="000A5ECF" w:rsidRDefault="000A5ECF" w:rsidP="00347F76">
      <w:pPr>
        <w:rPr>
          <w:rFonts w:eastAsiaTheme="minorHAnsi" w:cstheme="minorBidi"/>
          <w:szCs w:val="21"/>
        </w:rPr>
      </w:pPr>
    </w:p>
    <w:p w:rsidR="000A5ECF" w:rsidRDefault="000A5ECF" w:rsidP="00347F76">
      <w:pPr>
        <w:rPr>
          <w:rFonts w:eastAsiaTheme="minorHAnsi" w:cstheme="minorBidi"/>
          <w:szCs w:val="21"/>
        </w:rPr>
      </w:pPr>
    </w:p>
    <w:p w:rsidR="000A5ECF" w:rsidRDefault="000A5ECF" w:rsidP="00347F76">
      <w:pPr>
        <w:rPr>
          <w:rFonts w:eastAsiaTheme="minorHAnsi" w:cstheme="minorBidi"/>
          <w:szCs w:val="21"/>
        </w:rPr>
      </w:pPr>
    </w:p>
    <w:p w:rsidR="000A5ECF" w:rsidRDefault="000A5ECF" w:rsidP="00347F76">
      <w:pPr>
        <w:rPr>
          <w:rFonts w:eastAsiaTheme="minorHAnsi" w:cstheme="minorBidi"/>
          <w:szCs w:val="21"/>
        </w:rPr>
      </w:pPr>
    </w:p>
    <w:p w:rsidR="000A5ECF" w:rsidRDefault="000A5ECF" w:rsidP="00347F76">
      <w:pPr>
        <w:rPr>
          <w:rFonts w:eastAsiaTheme="minorHAnsi" w:cstheme="minorBidi"/>
          <w:szCs w:val="21"/>
        </w:rPr>
      </w:pPr>
    </w:p>
    <w:p w:rsidR="000A5ECF" w:rsidRDefault="000A5ECF" w:rsidP="00347F76">
      <w:pPr>
        <w:rPr>
          <w:rFonts w:eastAsiaTheme="minorHAnsi" w:cstheme="minorBidi"/>
          <w:szCs w:val="21"/>
        </w:rPr>
      </w:pPr>
    </w:p>
    <w:p w:rsidR="000A5ECF" w:rsidRDefault="000A5ECF" w:rsidP="00347F76">
      <w:pPr>
        <w:rPr>
          <w:rFonts w:eastAsiaTheme="minorHAnsi" w:cstheme="minorBidi"/>
          <w:szCs w:val="21"/>
        </w:rPr>
      </w:pPr>
    </w:p>
    <w:p w:rsidR="000A5ECF" w:rsidRDefault="000A5ECF" w:rsidP="00347F76">
      <w:pPr>
        <w:rPr>
          <w:rFonts w:eastAsiaTheme="minorHAnsi" w:cstheme="minorBidi"/>
          <w:szCs w:val="21"/>
        </w:rPr>
      </w:pPr>
    </w:p>
    <w:p w:rsidR="000A5ECF" w:rsidRDefault="000A5ECF" w:rsidP="00347F76">
      <w:pPr>
        <w:rPr>
          <w:rFonts w:eastAsiaTheme="minorHAnsi" w:cstheme="minorBidi"/>
          <w:szCs w:val="21"/>
        </w:rPr>
      </w:pPr>
    </w:p>
    <w:p w:rsidR="000A5ECF" w:rsidRDefault="000A5ECF" w:rsidP="00347F76">
      <w:pPr>
        <w:rPr>
          <w:rFonts w:eastAsiaTheme="minorHAnsi" w:cstheme="minorBidi"/>
          <w:szCs w:val="21"/>
        </w:rPr>
      </w:pPr>
    </w:p>
    <w:p w:rsidR="000A5ECF" w:rsidRDefault="000A5ECF" w:rsidP="00347F76">
      <w:pPr>
        <w:rPr>
          <w:rFonts w:eastAsiaTheme="minorHAnsi" w:cstheme="minorBidi"/>
          <w:szCs w:val="21"/>
        </w:rPr>
      </w:pPr>
    </w:p>
    <w:p w:rsidR="000A5ECF" w:rsidRDefault="000A5ECF" w:rsidP="00347F76">
      <w:pPr>
        <w:rPr>
          <w:rFonts w:eastAsiaTheme="minorHAnsi" w:cstheme="minorBidi"/>
          <w:szCs w:val="21"/>
        </w:rPr>
      </w:pPr>
    </w:p>
    <w:p w:rsidR="000A5ECF" w:rsidRDefault="000A5ECF" w:rsidP="00347F76">
      <w:pPr>
        <w:rPr>
          <w:rFonts w:eastAsiaTheme="minorHAnsi" w:cstheme="minorBidi"/>
          <w:szCs w:val="21"/>
        </w:rPr>
      </w:pPr>
    </w:p>
    <w:p w:rsidR="000A5ECF" w:rsidRPr="000A5ECF" w:rsidRDefault="000A5ECF" w:rsidP="00347F76">
      <w:pPr>
        <w:rPr>
          <w:rFonts w:eastAsiaTheme="minorHAnsi" w:cstheme="minorBidi"/>
          <w:szCs w:val="21"/>
        </w:rPr>
      </w:pPr>
    </w:p>
    <w:p w:rsidR="000A5ECF" w:rsidRDefault="000A5ECF" w:rsidP="000A5ECF">
      <w:pPr>
        <w:tabs>
          <w:tab w:val="left" w:pos="5040"/>
        </w:tabs>
        <w:spacing w:line="360" w:lineRule="auto"/>
        <w:outlineLvl w:val="1"/>
      </w:pPr>
      <w:r>
        <w:t xml:space="preserve">Response by:   </w:t>
      </w:r>
      <w:r w:rsidR="00795E7F">
        <w:rPr>
          <w:u w:val="single"/>
        </w:rPr>
        <w:t>David Moeller</w:t>
      </w:r>
      <w:r>
        <w:t>____________</w:t>
      </w:r>
      <w:r>
        <w:tab/>
        <w:t>List Sources of Information:</w:t>
      </w:r>
    </w:p>
    <w:p w:rsidR="000A5ECF" w:rsidRDefault="000A5ECF" w:rsidP="000A5ECF">
      <w:pPr>
        <w:tabs>
          <w:tab w:val="left" w:pos="5040"/>
        </w:tabs>
        <w:spacing w:line="360" w:lineRule="auto"/>
        <w:outlineLvl w:val="1"/>
      </w:pPr>
      <w:r>
        <w:t xml:space="preserve">Title:               </w:t>
      </w:r>
      <w:r w:rsidR="00795E7F">
        <w:rPr>
          <w:u w:val="single"/>
        </w:rPr>
        <w:t>Senior Attorney</w:t>
      </w:r>
      <w:r>
        <w:t>___________</w:t>
      </w:r>
      <w:r>
        <w:tab/>
        <w:t>_______________________________</w:t>
      </w:r>
    </w:p>
    <w:p w:rsidR="000A5ECF" w:rsidRDefault="000A5ECF" w:rsidP="000A5ECF">
      <w:pPr>
        <w:tabs>
          <w:tab w:val="left" w:pos="5040"/>
        </w:tabs>
        <w:spacing w:line="360" w:lineRule="auto"/>
        <w:outlineLvl w:val="1"/>
      </w:pPr>
      <w:r>
        <w:t xml:space="preserve">Department:    </w:t>
      </w:r>
      <w:r w:rsidR="00795E7F">
        <w:rPr>
          <w:u w:val="single"/>
        </w:rPr>
        <w:t>Corporate Legal Services</w:t>
      </w:r>
      <w:r>
        <w:t>___</w:t>
      </w:r>
      <w:r>
        <w:tab/>
        <w:t>_______________________________</w:t>
      </w:r>
    </w:p>
    <w:p w:rsidR="00E0109E" w:rsidRDefault="000A5ECF" w:rsidP="000A5ECF">
      <w:pPr>
        <w:tabs>
          <w:tab w:val="left" w:pos="5040"/>
          <w:tab w:val="right" w:pos="9360"/>
        </w:tabs>
        <w:spacing w:line="360" w:lineRule="auto"/>
        <w:outlineLvl w:val="1"/>
        <w:rPr>
          <w:rFonts w:eastAsiaTheme="minorHAnsi" w:cstheme="minorBidi"/>
          <w:szCs w:val="21"/>
        </w:rPr>
      </w:pPr>
      <w:r>
        <w:t xml:space="preserve">Telephone:      </w:t>
      </w:r>
      <w:r w:rsidR="00795E7F">
        <w:rPr>
          <w:u w:val="single"/>
        </w:rPr>
        <w:t>218-723-3963</w:t>
      </w:r>
      <w:r>
        <w:t>____________</w:t>
      </w:r>
      <w:r>
        <w:tab/>
        <w:t>_______________________________</w:t>
      </w:r>
    </w:p>
    <w:sectPr w:rsidR="00E0109E">
      <w:footerReference w:type="default" r:id="rId9"/>
      <w:pgSz w:w="12240" w:h="15840"/>
      <w:pgMar w:top="1440" w:right="1440" w:bottom="1440" w:left="1440" w:header="720" w:footer="720" w:gutter="0"/>
      <w:paperSrc w:first="264" w:other="2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478" w:rsidRDefault="00A30478">
      <w:r>
        <w:separator/>
      </w:r>
    </w:p>
  </w:endnote>
  <w:endnote w:type="continuationSeparator" w:id="0">
    <w:p w:rsidR="00A30478" w:rsidRDefault="00A3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CF" w:rsidRDefault="000A5EC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LPI 003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EA6D9E" w:rsidRPr="00EA6D9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0109E" w:rsidRPr="000A5ECF" w:rsidRDefault="00E0109E" w:rsidP="000A5E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478" w:rsidRDefault="00A30478">
      <w:r>
        <w:separator/>
      </w:r>
    </w:p>
  </w:footnote>
  <w:footnote w:type="continuationSeparator" w:id="0">
    <w:p w:rsidR="00A30478" w:rsidRDefault="00A30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F265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D6F3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9647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1BA18C6"/>
    <w:lvl w:ilvl="0">
      <w:start w:val="1"/>
      <w:numFmt w:val="lowerLetter"/>
      <w:pStyle w:val="ListNumb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FFFFFF80"/>
    <w:multiLevelType w:val="singleLevel"/>
    <w:tmpl w:val="764CD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F635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42AD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88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301CD6"/>
    <w:lvl w:ilvl="0">
      <w:start w:val="3"/>
      <w:numFmt w:val="decimal"/>
      <w:lvlText w:val="Request No. %1:"/>
      <w:lvlJc w:val="left"/>
      <w:pPr>
        <w:ind w:left="360" w:hanging="360"/>
      </w:pPr>
      <w:rPr>
        <w:rFonts w:cs="Times New Roman" w:hint="default"/>
        <w:b w:val="0"/>
        <w:i w:val="0"/>
        <w:sz w:val="24"/>
        <w:u w:val="single"/>
      </w:rPr>
    </w:lvl>
  </w:abstractNum>
  <w:abstractNum w:abstractNumId="9">
    <w:nsid w:val="FFFFFF89"/>
    <w:multiLevelType w:val="singleLevel"/>
    <w:tmpl w:val="D966A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C4DB2"/>
    <w:multiLevelType w:val="hybridMultilevel"/>
    <w:tmpl w:val="3C3C32BC"/>
    <w:lvl w:ilvl="0" w:tplc="D2C679E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B61B39"/>
    <w:multiLevelType w:val="hybridMultilevel"/>
    <w:tmpl w:val="10F03A6C"/>
    <w:lvl w:ilvl="0" w:tplc="0B10A324">
      <w:start w:val="1"/>
      <w:numFmt w:val="low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EA2EF1"/>
    <w:multiLevelType w:val="hybridMultilevel"/>
    <w:tmpl w:val="3D7E5528"/>
    <w:lvl w:ilvl="0" w:tplc="F538EFD4">
      <w:start w:val="1"/>
      <w:numFmt w:val="decimal"/>
      <w:lvlText w:val="Request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3C2F24"/>
    <w:multiLevelType w:val="hybridMultilevel"/>
    <w:tmpl w:val="A756340A"/>
    <w:lvl w:ilvl="0" w:tplc="FE2EC8EC">
      <w:start w:val="300"/>
      <w:numFmt w:val="decimal"/>
      <w:lvlText w:val="XLI-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015723"/>
    <w:multiLevelType w:val="multilevel"/>
    <w:tmpl w:val="9B2A1E4C"/>
    <w:name w:val="zzmpSRPara2||_SRPara2|2|3|1|0|2|32||0|2|32||0|2|32||1|2|32||1|0|32||1|0|32||1|0|32||1|0|32||mpNA||"/>
    <w:lvl w:ilvl="0">
      <w:start w:val="100"/>
      <w:numFmt w:val="decimal"/>
      <w:lvlRestart w:val="0"/>
      <w:pStyle w:val="SRPara2L1"/>
      <w:suff w:val="nothing"/>
      <w:lvlText w:val="LPI-%1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color w:val="000000"/>
        <w:sz w:val="24"/>
        <w:u w:val="none"/>
      </w:rPr>
    </w:lvl>
    <w:lvl w:ilvl="1">
      <w:start w:val="200"/>
      <w:numFmt w:val="decimal"/>
      <w:pStyle w:val="SRPara2L2"/>
      <w:suff w:val="nothing"/>
      <w:lvlText w:val="LPI-%2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color w:val="000000"/>
        <w:sz w:val="24"/>
        <w:u w:val="none"/>
      </w:rPr>
    </w:lvl>
    <w:lvl w:ilvl="2">
      <w:start w:val="300"/>
      <w:numFmt w:val="decimal"/>
      <w:pStyle w:val="SRPara2L3"/>
      <w:suff w:val="nothing"/>
      <w:lvlText w:val="LPI-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color w:val="000000"/>
        <w:sz w:val="24"/>
        <w:u w:val="none"/>
      </w:rPr>
    </w:lvl>
    <w:lvl w:ilvl="3">
      <w:start w:val="1"/>
      <w:numFmt w:val="lowerLetter"/>
      <w:pStyle w:val="SRPara2L4"/>
      <w:lvlText w:val="%4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color w:val="000000"/>
        <w:sz w:val="24"/>
        <w:u w:val="none"/>
      </w:rPr>
    </w:lvl>
    <w:lvl w:ilvl="4">
      <w:start w:val="1"/>
      <w:numFmt w:val="lowerLetter"/>
      <w:pStyle w:val="SRPara2L5"/>
      <w:lvlText w:val="(%5)"/>
      <w:lvlJc w:val="left"/>
      <w:pPr>
        <w:tabs>
          <w:tab w:val="num" w:pos="4320"/>
        </w:tabs>
        <w:ind w:left="1440" w:firstLine="2160"/>
      </w:pPr>
      <w:rPr>
        <w:rFonts w:ascii="Times New Roman" w:hAnsi="Times New Roman" w:cs="Times New Roman"/>
        <w:color w:val="000000"/>
        <w:sz w:val="24"/>
        <w:u w:val="none"/>
      </w:rPr>
    </w:lvl>
    <w:lvl w:ilvl="5">
      <w:start w:val="1"/>
      <w:numFmt w:val="lowerRoman"/>
      <w:pStyle w:val="SRPara2L6"/>
      <w:lvlText w:val="(%6)"/>
      <w:lvlJc w:val="left"/>
      <w:pPr>
        <w:tabs>
          <w:tab w:val="num" w:pos="5040"/>
        </w:tabs>
        <w:ind w:left="2160" w:firstLine="2160"/>
      </w:pPr>
      <w:rPr>
        <w:rFonts w:ascii="Times New Roman" w:hAnsi="Times New Roman" w:cs="Times New Roman"/>
        <w:color w:val="000000"/>
        <w:sz w:val="24"/>
        <w:u w:val="none"/>
      </w:rPr>
    </w:lvl>
    <w:lvl w:ilvl="6">
      <w:start w:val="1"/>
      <w:numFmt w:val="decimal"/>
      <w:pStyle w:val="SRPara2L7"/>
      <w:lvlText w:val="%7)"/>
      <w:lvlJc w:val="left"/>
      <w:pPr>
        <w:tabs>
          <w:tab w:val="num" w:pos="5760"/>
        </w:tabs>
        <w:ind w:left="2880" w:firstLine="2160"/>
      </w:pPr>
      <w:rPr>
        <w:rFonts w:ascii="Times New Roman" w:hAnsi="Times New Roman" w:cs="Times New Roman"/>
        <w:color w:val="000000"/>
        <w:sz w:val="24"/>
        <w:u w:val="none"/>
      </w:rPr>
    </w:lvl>
    <w:lvl w:ilvl="7">
      <w:start w:val="1"/>
      <w:numFmt w:val="lowerLetter"/>
      <w:pStyle w:val="SRPara2L8"/>
      <w:lvlText w:val="%8)"/>
      <w:lvlJc w:val="left"/>
      <w:pPr>
        <w:tabs>
          <w:tab w:val="num" w:pos="6480"/>
        </w:tabs>
        <w:ind w:left="3600" w:firstLine="2160"/>
      </w:pPr>
      <w:rPr>
        <w:rFonts w:ascii="Times New Roman" w:hAnsi="Times New Roman" w:cs="Times New Roman"/>
        <w:color w:val="000000"/>
        <w:sz w:val="24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B99781E"/>
    <w:multiLevelType w:val="hybridMultilevel"/>
    <w:tmpl w:val="E23CA02E"/>
    <w:lvl w:ilvl="0" w:tplc="61067E90">
      <w:start w:val="1"/>
      <w:numFmt w:val="lowerLetter"/>
      <w:pStyle w:val="ListParagraph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28B016B2"/>
    <w:multiLevelType w:val="hybridMultilevel"/>
    <w:tmpl w:val="DD2EEA3E"/>
    <w:lvl w:ilvl="0" w:tplc="F538EFD4">
      <w:start w:val="1"/>
      <w:numFmt w:val="decimal"/>
      <w:lvlText w:val="Request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07D0B"/>
    <w:multiLevelType w:val="hybridMultilevel"/>
    <w:tmpl w:val="A8625296"/>
    <w:lvl w:ilvl="0" w:tplc="A2FAC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35147"/>
    <w:multiLevelType w:val="hybridMultilevel"/>
    <w:tmpl w:val="C872676E"/>
    <w:lvl w:ilvl="0" w:tplc="1AE297D6">
      <w:start w:val="1"/>
      <w:numFmt w:val="low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1E7825"/>
    <w:multiLevelType w:val="hybridMultilevel"/>
    <w:tmpl w:val="0D688B58"/>
    <w:lvl w:ilvl="0" w:tplc="46F2352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7CE88D6">
      <w:start w:val="1"/>
      <w:numFmt w:val="lowerRoman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653227"/>
    <w:multiLevelType w:val="hybridMultilevel"/>
    <w:tmpl w:val="82B62424"/>
    <w:lvl w:ilvl="0" w:tplc="E084C1B2">
      <w:start w:val="1"/>
      <w:numFmt w:val="low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A76608"/>
    <w:multiLevelType w:val="hybridMultilevel"/>
    <w:tmpl w:val="538A28FA"/>
    <w:lvl w:ilvl="0" w:tplc="5BDEC02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BD10C40"/>
    <w:multiLevelType w:val="hybridMultilevel"/>
    <w:tmpl w:val="3DA43CF4"/>
    <w:lvl w:ilvl="0" w:tplc="C8DEA6A0">
      <w:start w:val="1"/>
      <w:numFmt w:val="low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14080E"/>
    <w:multiLevelType w:val="hybridMultilevel"/>
    <w:tmpl w:val="806E7A56"/>
    <w:lvl w:ilvl="0" w:tplc="830CD626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7CE88D6">
      <w:start w:val="1"/>
      <w:numFmt w:val="lowerRoman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C61B00"/>
    <w:multiLevelType w:val="hybridMultilevel"/>
    <w:tmpl w:val="E66EA30C"/>
    <w:lvl w:ilvl="0" w:tplc="2B607D0E">
      <w:start w:val="1"/>
      <w:numFmt w:val="low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8F150F"/>
    <w:multiLevelType w:val="multilevel"/>
    <w:tmpl w:val="1E6A088E"/>
    <w:styleLink w:val="StyleNumberedArial11pt"/>
    <w:lvl w:ilvl="0">
      <w:start w:val="1"/>
      <w:numFmt w:val="decimal"/>
      <w:pStyle w:val="ListNumber2"/>
      <w:lvlText w:val="Request No. %1: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7F8C7A9A"/>
    <w:multiLevelType w:val="hybridMultilevel"/>
    <w:tmpl w:val="B8C60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8"/>
  </w:num>
  <w:num w:numId="4">
    <w:abstractNumId w:val="3"/>
  </w:num>
  <w:num w:numId="5">
    <w:abstractNumId w:val="25"/>
  </w:num>
  <w:num w:numId="6">
    <w:abstractNumId w:val="8"/>
  </w:num>
  <w:num w:numId="7">
    <w:abstractNumId w:val="3"/>
  </w:num>
  <w:num w:numId="8">
    <w:abstractNumId w:val="15"/>
  </w:num>
  <w:num w:numId="9">
    <w:abstractNumId w:val="19"/>
  </w:num>
  <w:num w:numId="10">
    <w:abstractNumId w:val="23"/>
  </w:num>
  <w:num w:numId="11">
    <w:abstractNumId w:val="21"/>
  </w:num>
  <w:num w:numId="12">
    <w:abstractNumId w:val="10"/>
  </w:num>
  <w:num w:numId="13">
    <w:abstractNumId w:val="11"/>
  </w:num>
  <w:num w:numId="14">
    <w:abstractNumId w:val="18"/>
  </w:num>
  <w:num w:numId="15">
    <w:abstractNumId w:val="22"/>
  </w:num>
  <w:num w:numId="16">
    <w:abstractNumId w:val="20"/>
  </w:num>
  <w:num w:numId="17">
    <w:abstractNumId w:val="24"/>
  </w:num>
  <w:num w:numId="18">
    <w:abstractNumId w:val="17"/>
  </w:num>
  <w:num w:numId="19">
    <w:abstractNumId w:val="26"/>
  </w:num>
  <w:num w:numId="20">
    <w:abstractNumId w:val="13"/>
  </w:num>
  <w:num w:numId="21">
    <w:abstractNumId w:val="12"/>
  </w:num>
  <w:num w:numId="22">
    <w:abstractNumId w:val="15"/>
  </w:num>
  <w:num w:numId="23">
    <w:abstractNumId w:val="16"/>
  </w:num>
  <w:num w:numId="24">
    <w:abstractNumId w:val="15"/>
  </w:num>
  <w:num w:numId="25">
    <w:abstractNumId w:val="15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"/>
  </w:num>
  <w:num w:numId="41">
    <w:abstractNumId w:val="1"/>
  </w:num>
  <w:num w:numId="4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DocFooterType" w:val="S"/>
    <w:docVar w:name="DocStamp" w:val="APM/cmc/916534~v1"/>
    <w:docVar w:name="MPDocID" w:val="76164956.1 0064591-00011"/>
    <w:docVar w:name="MPDocIDTemplate" w:val="|%n|.%v| %c-%m"/>
    <w:docVar w:name="MPDocIDTemplateDefault" w:val="|%n|.%v| %c-%m"/>
    <w:docVar w:name="NewDocStampType" w:val="1"/>
    <w:docVar w:name="SWDocIDLayout" w:val="3"/>
    <w:docVar w:name="SWDocIDLocation" w:val="4"/>
    <w:docVar w:name="zzmpFixedCurScheme" w:val="SRPara2"/>
    <w:docVar w:name="zzmpFixedCurScheme_9.0" w:val="2zzmpSRPara2"/>
    <w:docVar w:name="zzmpLTFontsClean" w:val="True"/>
    <w:docVar w:name="zzmpnSession" w:val="0.8008997"/>
    <w:docVar w:name="zzmpSRPara2" w:val="||_SRPara2|2|3|1|0|2|32||0|2|32||0|2|32||1|2|32||1|0|32||1|0|32||1|0|32||1|0|32||mpNA||"/>
  </w:docVars>
  <w:rsids>
    <w:rsidRoot w:val="00E0109E"/>
    <w:rsid w:val="000A5ECF"/>
    <w:rsid w:val="001A0A7C"/>
    <w:rsid w:val="00347F76"/>
    <w:rsid w:val="0035490F"/>
    <w:rsid w:val="0042658B"/>
    <w:rsid w:val="00795E7F"/>
    <w:rsid w:val="00A30478"/>
    <w:rsid w:val="00E0109E"/>
    <w:rsid w:val="00EA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sz w:val="0"/>
      <w:szCs w:val="0"/>
    </w:rPr>
  </w:style>
  <w:style w:type="paragraph" w:customStyle="1" w:styleId="DocID">
    <w:name w:val="DocID"/>
    <w:basedOn w:val="Footer"/>
    <w:next w:val="Footer"/>
    <w:link w:val="DocIDChar"/>
    <w:uiPriority w:val="99"/>
    <w:pPr>
      <w:tabs>
        <w:tab w:val="clear" w:pos="4320"/>
        <w:tab w:val="clear" w:pos="8640"/>
      </w:tabs>
      <w:outlineLvl w:val="1"/>
    </w:pPr>
    <w:rPr>
      <w:sz w:val="16"/>
    </w:rPr>
  </w:style>
  <w:style w:type="character" w:customStyle="1" w:styleId="DocIDChar">
    <w:name w:val="DocID Char"/>
    <w:basedOn w:val="DefaultParagraphFont"/>
    <w:link w:val="DocID"/>
    <w:uiPriority w:val="99"/>
    <w:locked/>
    <w:rPr>
      <w:rFonts w:cs="Times New Roman"/>
      <w:sz w:val="24"/>
      <w:szCs w:val="24"/>
    </w:rPr>
  </w:style>
  <w:style w:type="paragraph" w:styleId="ListNumber">
    <w:name w:val="List Number"/>
    <w:basedOn w:val="Normal"/>
    <w:uiPriority w:val="99"/>
    <w:pPr>
      <w:numPr>
        <w:numId w:val="4"/>
      </w:numPr>
      <w:ind w:left="360"/>
      <w:contextualSpacing/>
    </w:pPr>
  </w:style>
  <w:style w:type="paragraph" w:styleId="ListParagraph">
    <w:name w:val="List Paragraph"/>
    <w:basedOn w:val="Normal"/>
    <w:qFormat/>
    <w:pPr>
      <w:numPr>
        <w:numId w:val="8"/>
      </w:numPr>
      <w:spacing w:after="240"/>
    </w:pPr>
    <w:rPr>
      <w:szCs w:val="22"/>
    </w:rPr>
  </w:style>
  <w:style w:type="paragraph" w:styleId="BlockText">
    <w:name w:val="Block Text"/>
    <w:basedOn w:val="Normal"/>
    <w:uiPriority w:val="99"/>
    <w:pPr>
      <w:ind w:left="1152" w:right="1152"/>
    </w:pPr>
    <w:rPr>
      <w:iCs/>
    </w:rPr>
  </w:style>
  <w:style w:type="paragraph" w:styleId="ListNumber2">
    <w:name w:val="List Number 2"/>
    <w:basedOn w:val="Normal"/>
    <w:uiPriority w:val="99"/>
    <w:pPr>
      <w:numPr>
        <w:numId w:val="5"/>
      </w:numPr>
      <w:tabs>
        <w:tab w:val="clear" w:pos="2160"/>
      </w:tabs>
      <w:spacing w:after="240"/>
      <w:ind w:left="720" w:hanging="360"/>
    </w:pPr>
  </w:style>
  <w:style w:type="numbering" w:customStyle="1" w:styleId="StyleNumberedArial11pt">
    <w:name w:val="Style Numbered Arial 11 pt"/>
    <w:pPr>
      <w:numPr>
        <w:numId w:val="5"/>
      </w:numPr>
    </w:pPr>
  </w:style>
  <w:style w:type="character" w:customStyle="1" w:styleId="zzmpTrailerItem">
    <w:name w:val="zzmpTrailerItem"/>
    <w:basedOn w:val="DefaultParagraphFont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SRPara2Cont1">
    <w:name w:val="SRPara2 Cont 1"/>
    <w:basedOn w:val="Normal"/>
    <w:link w:val="SRPara2Cont1Char"/>
    <w:pPr>
      <w:spacing w:after="240"/>
      <w:ind w:firstLine="720"/>
    </w:pPr>
    <w:rPr>
      <w:szCs w:val="20"/>
    </w:rPr>
  </w:style>
  <w:style w:type="character" w:customStyle="1" w:styleId="SRPara2Cont1Char">
    <w:name w:val="SRPara2 Cont 1 Char"/>
    <w:basedOn w:val="DefaultParagraphFont"/>
    <w:link w:val="SRPara2Cont1"/>
    <w:rPr>
      <w:sz w:val="24"/>
      <w:szCs w:val="20"/>
    </w:rPr>
  </w:style>
  <w:style w:type="paragraph" w:customStyle="1" w:styleId="SRPara2Cont2">
    <w:name w:val="SRPara2 Cont 2"/>
    <w:basedOn w:val="Normal"/>
    <w:link w:val="SRPara2Cont2Char"/>
    <w:pPr>
      <w:spacing w:after="240"/>
      <w:ind w:firstLine="1440"/>
    </w:pPr>
    <w:rPr>
      <w:szCs w:val="20"/>
    </w:rPr>
  </w:style>
  <w:style w:type="character" w:customStyle="1" w:styleId="SRPara2Cont2Char">
    <w:name w:val="SRPara2 Cont 2 Char"/>
    <w:basedOn w:val="DefaultParagraphFont"/>
    <w:link w:val="SRPara2Cont2"/>
    <w:rPr>
      <w:sz w:val="24"/>
      <w:szCs w:val="20"/>
    </w:rPr>
  </w:style>
  <w:style w:type="paragraph" w:customStyle="1" w:styleId="SRPara2Cont3">
    <w:name w:val="SRPara2 Cont 3"/>
    <w:basedOn w:val="Normal"/>
    <w:link w:val="SRPara2Cont3Char"/>
    <w:pPr>
      <w:spacing w:after="240"/>
      <w:ind w:firstLine="2160"/>
    </w:pPr>
    <w:rPr>
      <w:szCs w:val="20"/>
    </w:rPr>
  </w:style>
  <w:style w:type="character" w:customStyle="1" w:styleId="SRPara2Cont3Char">
    <w:name w:val="SRPara2 Cont 3 Char"/>
    <w:basedOn w:val="DefaultParagraphFont"/>
    <w:link w:val="SRPara2Cont3"/>
    <w:rPr>
      <w:sz w:val="24"/>
      <w:szCs w:val="20"/>
    </w:rPr>
  </w:style>
  <w:style w:type="paragraph" w:customStyle="1" w:styleId="SRPara2Cont4">
    <w:name w:val="SRPara2 Cont 4"/>
    <w:basedOn w:val="Normal"/>
    <w:link w:val="SRPara2Cont4Char"/>
    <w:pPr>
      <w:spacing w:after="240"/>
      <w:ind w:left="720" w:firstLine="2160"/>
    </w:pPr>
    <w:rPr>
      <w:szCs w:val="20"/>
    </w:rPr>
  </w:style>
  <w:style w:type="character" w:customStyle="1" w:styleId="SRPara2Cont4Char">
    <w:name w:val="SRPara2 Cont 4 Char"/>
    <w:basedOn w:val="DefaultParagraphFont"/>
    <w:link w:val="SRPara2Cont4"/>
    <w:rPr>
      <w:sz w:val="24"/>
      <w:szCs w:val="20"/>
    </w:rPr>
  </w:style>
  <w:style w:type="paragraph" w:customStyle="1" w:styleId="SRPara2Cont5">
    <w:name w:val="SRPara2 Cont 5"/>
    <w:basedOn w:val="Normal"/>
    <w:link w:val="SRPara2Cont5Char"/>
    <w:pPr>
      <w:spacing w:after="240"/>
      <w:ind w:left="1440" w:firstLine="2160"/>
    </w:pPr>
    <w:rPr>
      <w:szCs w:val="20"/>
    </w:rPr>
  </w:style>
  <w:style w:type="character" w:customStyle="1" w:styleId="SRPara2Cont5Char">
    <w:name w:val="SRPara2 Cont 5 Char"/>
    <w:basedOn w:val="DefaultParagraphFont"/>
    <w:link w:val="SRPara2Cont5"/>
    <w:rPr>
      <w:sz w:val="24"/>
      <w:szCs w:val="20"/>
    </w:rPr>
  </w:style>
  <w:style w:type="paragraph" w:customStyle="1" w:styleId="SRPara2Cont6">
    <w:name w:val="SRPara2 Cont 6"/>
    <w:basedOn w:val="Normal"/>
    <w:link w:val="SRPara2Cont6Char"/>
    <w:pPr>
      <w:spacing w:after="240"/>
      <w:ind w:left="2160" w:firstLine="2160"/>
    </w:pPr>
    <w:rPr>
      <w:szCs w:val="20"/>
    </w:rPr>
  </w:style>
  <w:style w:type="character" w:customStyle="1" w:styleId="SRPara2Cont6Char">
    <w:name w:val="SRPara2 Cont 6 Char"/>
    <w:basedOn w:val="DefaultParagraphFont"/>
    <w:link w:val="SRPara2Cont6"/>
    <w:rPr>
      <w:sz w:val="24"/>
      <w:szCs w:val="20"/>
    </w:rPr>
  </w:style>
  <w:style w:type="paragraph" w:customStyle="1" w:styleId="SRPara2Cont7">
    <w:name w:val="SRPara2 Cont 7"/>
    <w:basedOn w:val="Normal"/>
    <w:link w:val="SRPara2Cont7Char"/>
    <w:pPr>
      <w:spacing w:after="240"/>
      <w:ind w:left="2880" w:firstLine="2160"/>
    </w:pPr>
    <w:rPr>
      <w:szCs w:val="20"/>
    </w:rPr>
  </w:style>
  <w:style w:type="character" w:customStyle="1" w:styleId="SRPara2Cont7Char">
    <w:name w:val="SRPara2 Cont 7 Char"/>
    <w:basedOn w:val="DefaultParagraphFont"/>
    <w:link w:val="SRPara2Cont7"/>
    <w:rPr>
      <w:sz w:val="24"/>
      <w:szCs w:val="20"/>
    </w:rPr>
  </w:style>
  <w:style w:type="paragraph" w:customStyle="1" w:styleId="SRPara2Cont8">
    <w:name w:val="SRPara2 Cont 8"/>
    <w:basedOn w:val="Normal"/>
    <w:link w:val="SRPara2Cont8Char"/>
    <w:pPr>
      <w:spacing w:after="240"/>
      <w:ind w:left="3600" w:firstLine="2160"/>
    </w:pPr>
    <w:rPr>
      <w:szCs w:val="20"/>
    </w:rPr>
  </w:style>
  <w:style w:type="character" w:customStyle="1" w:styleId="SRPara2Cont8Char">
    <w:name w:val="SRPara2 Cont 8 Char"/>
    <w:basedOn w:val="DefaultParagraphFont"/>
    <w:link w:val="SRPara2Cont8"/>
    <w:rPr>
      <w:sz w:val="24"/>
      <w:szCs w:val="20"/>
    </w:rPr>
  </w:style>
  <w:style w:type="paragraph" w:customStyle="1" w:styleId="SRPara2L1">
    <w:name w:val="SRPara2_L1"/>
    <w:basedOn w:val="Normal"/>
    <w:next w:val="BodyText"/>
    <w:link w:val="SRPara2L1Char"/>
    <w:pPr>
      <w:numPr>
        <w:numId w:val="26"/>
      </w:numPr>
      <w:spacing w:after="240"/>
      <w:outlineLvl w:val="0"/>
    </w:pPr>
    <w:rPr>
      <w:snapToGrid w:val="0"/>
      <w:szCs w:val="20"/>
    </w:rPr>
  </w:style>
  <w:style w:type="character" w:customStyle="1" w:styleId="SRPara2L1Char">
    <w:name w:val="SRPara2_L1 Char"/>
    <w:basedOn w:val="DefaultParagraphFont"/>
    <w:link w:val="SRPara2L1"/>
    <w:rPr>
      <w:snapToGrid w:val="0"/>
      <w:sz w:val="24"/>
      <w:szCs w:val="20"/>
    </w:rPr>
  </w:style>
  <w:style w:type="paragraph" w:customStyle="1" w:styleId="SRPara2L2">
    <w:name w:val="SRPara2_L2"/>
    <w:basedOn w:val="Normal"/>
    <w:next w:val="BodyText"/>
    <w:link w:val="SRPara2L2Char"/>
    <w:pPr>
      <w:numPr>
        <w:ilvl w:val="1"/>
        <w:numId w:val="26"/>
      </w:numPr>
      <w:spacing w:after="240"/>
      <w:outlineLvl w:val="1"/>
    </w:pPr>
    <w:rPr>
      <w:snapToGrid w:val="0"/>
      <w:szCs w:val="20"/>
    </w:rPr>
  </w:style>
  <w:style w:type="character" w:customStyle="1" w:styleId="SRPara2L2Char">
    <w:name w:val="SRPara2_L2 Char"/>
    <w:basedOn w:val="DefaultParagraphFont"/>
    <w:link w:val="SRPara2L2"/>
    <w:rPr>
      <w:snapToGrid w:val="0"/>
      <w:sz w:val="24"/>
      <w:szCs w:val="20"/>
    </w:rPr>
  </w:style>
  <w:style w:type="paragraph" w:customStyle="1" w:styleId="SRPara2L3">
    <w:name w:val="SRPara2_L3"/>
    <w:basedOn w:val="Normal"/>
    <w:next w:val="BodyText"/>
    <w:link w:val="SRPara2L3Char"/>
    <w:pPr>
      <w:numPr>
        <w:ilvl w:val="2"/>
        <w:numId w:val="26"/>
      </w:numPr>
      <w:spacing w:after="240"/>
      <w:outlineLvl w:val="2"/>
    </w:pPr>
    <w:rPr>
      <w:szCs w:val="20"/>
    </w:rPr>
  </w:style>
  <w:style w:type="character" w:customStyle="1" w:styleId="SRPara2L3Char">
    <w:name w:val="SRPara2_L3 Char"/>
    <w:basedOn w:val="DefaultParagraphFont"/>
    <w:link w:val="SRPara2L3"/>
    <w:rPr>
      <w:sz w:val="24"/>
      <w:szCs w:val="20"/>
    </w:rPr>
  </w:style>
  <w:style w:type="paragraph" w:customStyle="1" w:styleId="SRPara2L4">
    <w:name w:val="SRPara2_L4"/>
    <w:basedOn w:val="Normal"/>
    <w:next w:val="SRPara2Cont4"/>
    <w:link w:val="SRPara2L4Char"/>
    <w:pPr>
      <w:numPr>
        <w:ilvl w:val="3"/>
        <w:numId w:val="26"/>
      </w:numPr>
      <w:jc w:val="both"/>
      <w:outlineLvl w:val="3"/>
    </w:pPr>
    <w:rPr>
      <w:szCs w:val="20"/>
    </w:rPr>
  </w:style>
  <w:style w:type="character" w:customStyle="1" w:styleId="SRPara2L4Char">
    <w:name w:val="SRPara2_L4 Char"/>
    <w:basedOn w:val="DefaultParagraphFont"/>
    <w:link w:val="SRPara2L4"/>
    <w:rPr>
      <w:sz w:val="24"/>
      <w:szCs w:val="20"/>
    </w:rPr>
  </w:style>
  <w:style w:type="paragraph" w:customStyle="1" w:styleId="SRPara2L5">
    <w:name w:val="SRPara2_L5"/>
    <w:basedOn w:val="Normal"/>
    <w:next w:val="SRPara2Cont5"/>
    <w:link w:val="SRPara2L5Char"/>
    <w:pPr>
      <w:numPr>
        <w:ilvl w:val="4"/>
        <w:numId w:val="26"/>
      </w:numPr>
      <w:spacing w:after="240"/>
      <w:outlineLvl w:val="4"/>
    </w:pPr>
    <w:rPr>
      <w:szCs w:val="20"/>
    </w:rPr>
  </w:style>
  <w:style w:type="character" w:customStyle="1" w:styleId="SRPara2L5Char">
    <w:name w:val="SRPara2_L5 Char"/>
    <w:basedOn w:val="DefaultParagraphFont"/>
    <w:link w:val="SRPara2L5"/>
    <w:rPr>
      <w:sz w:val="24"/>
      <w:szCs w:val="20"/>
    </w:rPr>
  </w:style>
  <w:style w:type="paragraph" w:customStyle="1" w:styleId="SRPara2L6">
    <w:name w:val="SRPara2_L6"/>
    <w:basedOn w:val="Normal"/>
    <w:next w:val="SRPara2Cont6"/>
    <w:link w:val="SRPara2L6Char"/>
    <w:pPr>
      <w:numPr>
        <w:ilvl w:val="5"/>
        <w:numId w:val="26"/>
      </w:numPr>
      <w:spacing w:after="240"/>
      <w:outlineLvl w:val="5"/>
    </w:pPr>
    <w:rPr>
      <w:szCs w:val="20"/>
    </w:rPr>
  </w:style>
  <w:style w:type="character" w:customStyle="1" w:styleId="SRPara2L6Char">
    <w:name w:val="SRPara2_L6 Char"/>
    <w:basedOn w:val="DefaultParagraphFont"/>
    <w:link w:val="SRPara2L6"/>
    <w:rPr>
      <w:sz w:val="24"/>
      <w:szCs w:val="20"/>
    </w:rPr>
  </w:style>
  <w:style w:type="paragraph" w:customStyle="1" w:styleId="SRPara2L7">
    <w:name w:val="SRPara2_L7"/>
    <w:basedOn w:val="Normal"/>
    <w:next w:val="SRPara2Cont7"/>
    <w:link w:val="SRPara2L7Char"/>
    <w:pPr>
      <w:numPr>
        <w:ilvl w:val="6"/>
        <w:numId w:val="26"/>
      </w:numPr>
      <w:spacing w:after="240"/>
      <w:outlineLvl w:val="6"/>
    </w:pPr>
    <w:rPr>
      <w:szCs w:val="20"/>
    </w:rPr>
  </w:style>
  <w:style w:type="character" w:customStyle="1" w:styleId="SRPara2L7Char">
    <w:name w:val="SRPara2_L7 Char"/>
    <w:basedOn w:val="DefaultParagraphFont"/>
    <w:link w:val="SRPara2L7"/>
    <w:rPr>
      <w:sz w:val="24"/>
      <w:szCs w:val="20"/>
    </w:rPr>
  </w:style>
  <w:style w:type="paragraph" w:customStyle="1" w:styleId="SRPara2L8">
    <w:name w:val="SRPara2_L8"/>
    <w:basedOn w:val="Normal"/>
    <w:next w:val="SRPara2Cont8"/>
    <w:link w:val="SRPara2L8Char"/>
    <w:pPr>
      <w:numPr>
        <w:ilvl w:val="7"/>
        <w:numId w:val="26"/>
      </w:numPr>
      <w:spacing w:after="240"/>
      <w:outlineLvl w:val="7"/>
    </w:pPr>
    <w:rPr>
      <w:szCs w:val="20"/>
    </w:rPr>
  </w:style>
  <w:style w:type="character" w:customStyle="1" w:styleId="SRPara2L8Char">
    <w:name w:val="SRPara2_L8 Char"/>
    <w:basedOn w:val="DefaultParagraphFont"/>
    <w:link w:val="SRPara2L8"/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 w:cstheme="minorBidi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eastAsiaTheme="minorHAnsi" w:cstheme="minorBidi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sz w:val="0"/>
      <w:szCs w:val="0"/>
    </w:rPr>
  </w:style>
  <w:style w:type="paragraph" w:customStyle="1" w:styleId="DocID">
    <w:name w:val="DocID"/>
    <w:basedOn w:val="Footer"/>
    <w:next w:val="Footer"/>
    <w:link w:val="DocIDChar"/>
    <w:uiPriority w:val="99"/>
    <w:pPr>
      <w:tabs>
        <w:tab w:val="clear" w:pos="4320"/>
        <w:tab w:val="clear" w:pos="8640"/>
      </w:tabs>
      <w:outlineLvl w:val="1"/>
    </w:pPr>
    <w:rPr>
      <w:sz w:val="16"/>
    </w:rPr>
  </w:style>
  <w:style w:type="character" w:customStyle="1" w:styleId="DocIDChar">
    <w:name w:val="DocID Char"/>
    <w:basedOn w:val="DefaultParagraphFont"/>
    <w:link w:val="DocID"/>
    <w:uiPriority w:val="99"/>
    <w:locked/>
    <w:rPr>
      <w:rFonts w:cs="Times New Roman"/>
      <w:sz w:val="24"/>
      <w:szCs w:val="24"/>
    </w:rPr>
  </w:style>
  <w:style w:type="paragraph" w:styleId="ListNumber">
    <w:name w:val="List Number"/>
    <w:basedOn w:val="Normal"/>
    <w:uiPriority w:val="99"/>
    <w:pPr>
      <w:numPr>
        <w:numId w:val="4"/>
      </w:numPr>
      <w:ind w:left="360"/>
      <w:contextualSpacing/>
    </w:pPr>
  </w:style>
  <w:style w:type="paragraph" w:styleId="ListParagraph">
    <w:name w:val="List Paragraph"/>
    <w:basedOn w:val="Normal"/>
    <w:qFormat/>
    <w:pPr>
      <w:numPr>
        <w:numId w:val="8"/>
      </w:numPr>
      <w:spacing w:after="240"/>
    </w:pPr>
    <w:rPr>
      <w:szCs w:val="22"/>
    </w:rPr>
  </w:style>
  <w:style w:type="paragraph" w:styleId="BlockText">
    <w:name w:val="Block Text"/>
    <w:basedOn w:val="Normal"/>
    <w:uiPriority w:val="99"/>
    <w:pPr>
      <w:ind w:left="1152" w:right="1152"/>
    </w:pPr>
    <w:rPr>
      <w:iCs/>
    </w:rPr>
  </w:style>
  <w:style w:type="paragraph" w:styleId="ListNumber2">
    <w:name w:val="List Number 2"/>
    <w:basedOn w:val="Normal"/>
    <w:uiPriority w:val="99"/>
    <w:pPr>
      <w:numPr>
        <w:numId w:val="5"/>
      </w:numPr>
      <w:tabs>
        <w:tab w:val="clear" w:pos="2160"/>
      </w:tabs>
      <w:spacing w:after="240"/>
      <w:ind w:left="720" w:hanging="360"/>
    </w:pPr>
  </w:style>
  <w:style w:type="numbering" w:customStyle="1" w:styleId="StyleNumberedArial11pt">
    <w:name w:val="Style Numbered Arial 11 pt"/>
    <w:pPr>
      <w:numPr>
        <w:numId w:val="5"/>
      </w:numPr>
    </w:pPr>
  </w:style>
  <w:style w:type="character" w:customStyle="1" w:styleId="zzmpTrailerItem">
    <w:name w:val="zzmpTrailerItem"/>
    <w:basedOn w:val="DefaultParagraphFont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SRPara2Cont1">
    <w:name w:val="SRPara2 Cont 1"/>
    <w:basedOn w:val="Normal"/>
    <w:link w:val="SRPara2Cont1Char"/>
    <w:pPr>
      <w:spacing w:after="240"/>
      <w:ind w:firstLine="720"/>
    </w:pPr>
    <w:rPr>
      <w:szCs w:val="20"/>
    </w:rPr>
  </w:style>
  <w:style w:type="character" w:customStyle="1" w:styleId="SRPara2Cont1Char">
    <w:name w:val="SRPara2 Cont 1 Char"/>
    <w:basedOn w:val="DefaultParagraphFont"/>
    <w:link w:val="SRPara2Cont1"/>
    <w:rPr>
      <w:sz w:val="24"/>
      <w:szCs w:val="20"/>
    </w:rPr>
  </w:style>
  <w:style w:type="paragraph" w:customStyle="1" w:styleId="SRPara2Cont2">
    <w:name w:val="SRPara2 Cont 2"/>
    <w:basedOn w:val="Normal"/>
    <w:link w:val="SRPara2Cont2Char"/>
    <w:pPr>
      <w:spacing w:after="240"/>
      <w:ind w:firstLine="1440"/>
    </w:pPr>
    <w:rPr>
      <w:szCs w:val="20"/>
    </w:rPr>
  </w:style>
  <w:style w:type="character" w:customStyle="1" w:styleId="SRPara2Cont2Char">
    <w:name w:val="SRPara2 Cont 2 Char"/>
    <w:basedOn w:val="DefaultParagraphFont"/>
    <w:link w:val="SRPara2Cont2"/>
    <w:rPr>
      <w:sz w:val="24"/>
      <w:szCs w:val="20"/>
    </w:rPr>
  </w:style>
  <w:style w:type="paragraph" w:customStyle="1" w:styleId="SRPara2Cont3">
    <w:name w:val="SRPara2 Cont 3"/>
    <w:basedOn w:val="Normal"/>
    <w:link w:val="SRPara2Cont3Char"/>
    <w:pPr>
      <w:spacing w:after="240"/>
      <w:ind w:firstLine="2160"/>
    </w:pPr>
    <w:rPr>
      <w:szCs w:val="20"/>
    </w:rPr>
  </w:style>
  <w:style w:type="character" w:customStyle="1" w:styleId="SRPara2Cont3Char">
    <w:name w:val="SRPara2 Cont 3 Char"/>
    <w:basedOn w:val="DefaultParagraphFont"/>
    <w:link w:val="SRPara2Cont3"/>
    <w:rPr>
      <w:sz w:val="24"/>
      <w:szCs w:val="20"/>
    </w:rPr>
  </w:style>
  <w:style w:type="paragraph" w:customStyle="1" w:styleId="SRPara2Cont4">
    <w:name w:val="SRPara2 Cont 4"/>
    <w:basedOn w:val="Normal"/>
    <w:link w:val="SRPara2Cont4Char"/>
    <w:pPr>
      <w:spacing w:after="240"/>
      <w:ind w:left="720" w:firstLine="2160"/>
    </w:pPr>
    <w:rPr>
      <w:szCs w:val="20"/>
    </w:rPr>
  </w:style>
  <w:style w:type="character" w:customStyle="1" w:styleId="SRPara2Cont4Char">
    <w:name w:val="SRPara2 Cont 4 Char"/>
    <w:basedOn w:val="DefaultParagraphFont"/>
    <w:link w:val="SRPara2Cont4"/>
    <w:rPr>
      <w:sz w:val="24"/>
      <w:szCs w:val="20"/>
    </w:rPr>
  </w:style>
  <w:style w:type="paragraph" w:customStyle="1" w:styleId="SRPara2Cont5">
    <w:name w:val="SRPara2 Cont 5"/>
    <w:basedOn w:val="Normal"/>
    <w:link w:val="SRPara2Cont5Char"/>
    <w:pPr>
      <w:spacing w:after="240"/>
      <w:ind w:left="1440" w:firstLine="2160"/>
    </w:pPr>
    <w:rPr>
      <w:szCs w:val="20"/>
    </w:rPr>
  </w:style>
  <w:style w:type="character" w:customStyle="1" w:styleId="SRPara2Cont5Char">
    <w:name w:val="SRPara2 Cont 5 Char"/>
    <w:basedOn w:val="DefaultParagraphFont"/>
    <w:link w:val="SRPara2Cont5"/>
    <w:rPr>
      <w:sz w:val="24"/>
      <w:szCs w:val="20"/>
    </w:rPr>
  </w:style>
  <w:style w:type="paragraph" w:customStyle="1" w:styleId="SRPara2Cont6">
    <w:name w:val="SRPara2 Cont 6"/>
    <w:basedOn w:val="Normal"/>
    <w:link w:val="SRPara2Cont6Char"/>
    <w:pPr>
      <w:spacing w:after="240"/>
      <w:ind w:left="2160" w:firstLine="2160"/>
    </w:pPr>
    <w:rPr>
      <w:szCs w:val="20"/>
    </w:rPr>
  </w:style>
  <w:style w:type="character" w:customStyle="1" w:styleId="SRPara2Cont6Char">
    <w:name w:val="SRPara2 Cont 6 Char"/>
    <w:basedOn w:val="DefaultParagraphFont"/>
    <w:link w:val="SRPara2Cont6"/>
    <w:rPr>
      <w:sz w:val="24"/>
      <w:szCs w:val="20"/>
    </w:rPr>
  </w:style>
  <w:style w:type="paragraph" w:customStyle="1" w:styleId="SRPara2Cont7">
    <w:name w:val="SRPara2 Cont 7"/>
    <w:basedOn w:val="Normal"/>
    <w:link w:val="SRPara2Cont7Char"/>
    <w:pPr>
      <w:spacing w:after="240"/>
      <w:ind w:left="2880" w:firstLine="2160"/>
    </w:pPr>
    <w:rPr>
      <w:szCs w:val="20"/>
    </w:rPr>
  </w:style>
  <w:style w:type="character" w:customStyle="1" w:styleId="SRPara2Cont7Char">
    <w:name w:val="SRPara2 Cont 7 Char"/>
    <w:basedOn w:val="DefaultParagraphFont"/>
    <w:link w:val="SRPara2Cont7"/>
    <w:rPr>
      <w:sz w:val="24"/>
      <w:szCs w:val="20"/>
    </w:rPr>
  </w:style>
  <w:style w:type="paragraph" w:customStyle="1" w:styleId="SRPara2Cont8">
    <w:name w:val="SRPara2 Cont 8"/>
    <w:basedOn w:val="Normal"/>
    <w:link w:val="SRPara2Cont8Char"/>
    <w:pPr>
      <w:spacing w:after="240"/>
      <w:ind w:left="3600" w:firstLine="2160"/>
    </w:pPr>
    <w:rPr>
      <w:szCs w:val="20"/>
    </w:rPr>
  </w:style>
  <w:style w:type="character" w:customStyle="1" w:styleId="SRPara2Cont8Char">
    <w:name w:val="SRPara2 Cont 8 Char"/>
    <w:basedOn w:val="DefaultParagraphFont"/>
    <w:link w:val="SRPara2Cont8"/>
    <w:rPr>
      <w:sz w:val="24"/>
      <w:szCs w:val="20"/>
    </w:rPr>
  </w:style>
  <w:style w:type="paragraph" w:customStyle="1" w:styleId="SRPara2L1">
    <w:name w:val="SRPara2_L1"/>
    <w:basedOn w:val="Normal"/>
    <w:next w:val="BodyText"/>
    <w:link w:val="SRPara2L1Char"/>
    <w:pPr>
      <w:numPr>
        <w:numId w:val="26"/>
      </w:numPr>
      <w:spacing w:after="240"/>
      <w:outlineLvl w:val="0"/>
    </w:pPr>
    <w:rPr>
      <w:snapToGrid w:val="0"/>
      <w:szCs w:val="20"/>
    </w:rPr>
  </w:style>
  <w:style w:type="character" w:customStyle="1" w:styleId="SRPara2L1Char">
    <w:name w:val="SRPara2_L1 Char"/>
    <w:basedOn w:val="DefaultParagraphFont"/>
    <w:link w:val="SRPara2L1"/>
    <w:rPr>
      <w:snapToGrid w:val="0"/>
      <w:sz w:val="24"/>
      <w:szCs w:val="20"/>
    </w:rPr>
  </w:style>
  <w:style w:type="paragraph" w:customStyle="1" w:styleId="SRPara2L2">
    <w:name w:val="SRPara2_L2"/>
    <w:basedOn w:val="Normal"/>
    <w:next w:val="BodyText"/>
    <w:link w:val="SRPara2L2Char"/>
    <w:pPr>
      <w:numPr>
        <w:ilvl w:val="1"/>
        <w:numId w:val="26"/>
      </w:numPr>
      <w:spacing w:after="240"/>
      <w:outlineLvl w:val="1"/>
    </w:pPr>
    <w:rPr>
      <w:snapToGrid w:val="0"/>
      <w:szCs w:val="20"/>
    </w:rPr>
  </w:style>
  <w:style w:type="character" w:customStyle="1" w:styleId="SRPara2L2Char">
    <w:name w:val="SRPara2_L2 Char"/>
    <w:basedOn w:val="DefaultParagraphFont"/>
    <w:link w:val="SRPara2L2"/>
    <w:rPr>
      <w:snapToGrid w:val="0"/>
      <w:sz w:val="24"/>
      <w:szCs w:val="20"/>
    </w:rPr>
  </w:style>
  <w:style w:type="paragraph" w:customStyle="1" w:styleId="SRPara2L3">
    <w:name w:val="SRPara2_L3"/>
    <w:basedOn w:val="Normal"/>
    <w:next w:val="BodyText"/>
    <w:link w:val="SRPara2L3Char"/>
    <w:pPr>
      <w:numPr>
        <w:ilvl w:val="2"/>
        <w:numId w:val="26"/>
      </w:numPr>
      <w:spacing w:after="240"/>
      <w:outlineLvl w:val="2"/>
    </w:pPr>
    <w:rPr>
      <w:szCs w:val="20"/>
    </w:rPr>
  </w:style>
  <w:style w:type="character" w:customStyle="1" w:styleId="SRPara2L3Char">
    <w:name w:val="SRPara2_L3 Char"/>
    <w:basedOn w:val="DefaultParagraphFont"/>
    <w:link w:val="SRPara2L3"/>
    <w:rPr>
      <w:sz w:val="24"/>
      <w:szCs w:val="20"/>
    </w:rPr>
  </w:style>
  <w:style w:type="paragraph" w:customStyle="1" w:styleId="SRPara2L4">
    <w:name w:val="SRPara2_L4"/>
    <w:basedOn w:val="Normal"/>
    <w:next w:val="SRPara2Cont4"/>
    <w:link w:val="SRPara2L4Char"/>
    <w:pPr>
      <w:numPr>
        <w:ilvl w:val="3"/>
        <w:numId w:val="26"/>
      </w:numPr>
      <w:jc w:val="both"/>
      <w:outlineLvl w:val="3"/>
    </w:pPr>
    <w:rPr>
      <w:szCs w:val="20"/>
    </w:rPr>
  </w:style>
  <w:style w:type="character" w:customStyle="1" w:styleId="SRPara2L4Char">
    <w:name w:val="SRPara2_L4 Char"/>
    <w:basedOn w:val="DefaultParagraphFont"/>
    <w:link w:val="SRPara2L4"/>
    <w:rPr>
      <w:sz w:val="24"/>
      <w:szCs w:val="20"/>
    </w:rPr>
  </w:style>
  <w:style w:type="paragraph" w:customStyle="1" w:styleId="SRPara2L5">
    <w:name w:val="SRPara2_L5"/>
    <w:basedOn w:val="Normal"/>
    <w:next w:val="SRPara2Cont5"/>
    <w:link w:val="SRPara2L5Char"/>
    <w:pPr>
      <w:numPr>
        <w:ilvl w:val="4"/>
        <w:numId w:val="26"/>
      </w:numPr>
      <w:spacing w:after="240"/>
      <w:outlineLvl w:val="4"/>
    </w:pPr>
    <w:rPr>
      <w:szCs w:val="20"/>
    </w:rPr>
  </w:style>
  <w:style w:type="character" w:customStyle="1" w:styleId="SRPara2L5Char">
    <w:name w:val="SRPara2_L5 Char"/>
    <w:basedOn w:val="DefaultParagraphFont"/>
    <w:link w:val="SRPara2L5"/>
    <w:rPr>
      <w:sz w:val="24"/>
      <w:szCs w:val="20"/>
    </w:rPr>
  </w:style>
  <w:style w:type="paragraph" w:customStyle="1" w:styleId="SRPara2L6">
    <w:name w:val="SRPara2_L6"/>
    <w:basedOn w:val="Normal"/>
    <w:next w:val="SRPara2Cont6"/>
    <w:link w:val="SRPara2L6Char"/>
    <w:pPr>
      <w:numPr>
        <w:ilvl w:val="5"/>
        <w:numId w:val="26"/>
      </w:numPr>
      <w:spacing w:after="240"/>
      <w:outlineLvl w:val="5"/>
    </w:pPr>
    <w:rPr>
      <w:szCs w:val="20"/>
    </w:rPr>
  </w:style>
  <w:style w:type="character" w:customStyle="1" w:styleId="SRPara2L6Char">
    <w:name w:val="SRPara2_L6 Char"/>
    <w:basedOn w:val="DefaultParagraphFont"/>
    <w:link w:val="SRPara2L6"/>
    <w:rPr>
      <w:sz w:val="24"/>
      <w:szCs w:val="20"/>
    </w:rPr>
  </w:style>
  <w:style w:type="paragraph" w:customStyle="1" w:styleId="SRPara2L7">
    <w:name w:val="SRPara2_L7"/>
    <w:basedOn w:val="Normal"/>
    <w:next w:val="SRPara2Cont7"/>
    <w:link w:val="SRPara2L7Char"/>
    <w:pPr>
      <w:numPr>
        <w:ilvl w:val="6"/>
        <w:numId w:val="26"/>
      </w:numPr>
      <w:spacing w:after="240"/>
      <w:outlineLvl w:val="6"/>
    </w:pPr>
    <w:rPr>
      <w:szCs w:val="20"/>
    </w:rPr>
  </w:style>
  <w:style w:type="character" w:customStyle="1" w:styleId="SRPara2L7Char">
    <w:name w:val="SRPara2_L7 Char"/>
    <w:basedOn w:val="DefaultParagraphFont"/>
    <w:link w:val="SRPara2L7"/>
    <w:rPr>
      <w:sz w:val="24"/>
      <w:szCs w:val="20"/>
    </w:rPr>
  </w:style>
  <w:style w:type="paragraph" w:customStyle="1" w:styleId="SRPara2L8">
    <w:name w:val="SRPara2_L8"/>
    <w:basedOn w:val="Normal"/>
    <w:next w:val="SRPara2Cont8"/>
    <w:link w:val="SRPara2L8Char"/>
    <w:pPr>
      <w:numPr>
        <w:ilvl w:val="7"/>
        <w:numId w:val="26"/>
      </w:numPr>
      <w:spacing w:after="240"/>
      <w:outlineLvl w:val="7"/>
    </w:pPr>
    <w:rPr>
      <w:szCs w:val="20"/>
    </w:rPr>
  </w:style>
  <w:style w:type="character" w:customStyle="1" w:styleId="SRPara2L8Char">
    <w:name w:val="SRPara2_L8 Char"/>
    <w:basedOn w:val="DefaultParagraphFont"/>
    <w:link w:val="SRPara2L8"/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 w:cstheme="minorBidi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eastAsiaTheme="minorHAnsi" w:cstheme="minorBidi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1620-754A-4FE2-9ACD-0B68FCB7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No</vt:lpstr>
    </vt:vector>
  </TitlesOfParts>
  <Company>Mackall, Crounse &amp; Moore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No</dc:title>
  <dc:creator>cmc</dc:creator>
  <cp:lastModifiedBy>Terri Bagwell</cp:lastModifiedBy>
  <cp:revision>2</cp:revision>
  <cp:lastPrinted>2014-05-19T19:04:00Z</cp:lastPrinted>
  <dcterms:created xsi:type="dcterms:W3CDTF">2014-06-03T20:42:00Z</dcterms:created>
  <dcterms:modified xsi:type="dcterms:W3CDTF">2014-06-03T20:42:00Z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LibDB">
    <vt:lpwstr>-1</vt:lpwstr>
  </property>
  <property fmtid="{D5CDD505-2E9C-101B-9397-08002B2CF9AE}" pid="3" name="CUS_DocIDbchkClientNumber">
    <vt:lpwstr>0</vt:lpwstr>
  </property>
  <property fmtid="{D5CDD505-2E9C-101B-9397-08002B2CF9AE}" pid="4" name="CUS_DocIDbchkMatterNumber">
    <vt:lpwstr>0</vt:lpwstr>
  </property>
  <property fmtid="{D5CDD505-2E9C-101B-9397-08002B2CF9AE}" pid="5" name="CUS_DocIDbchkDocumentName">
    <vt:lpwstr>0</vt:lpwstr>
  </property>
  <property fmtid="{D5CDD505-2E9C-101B-9397-08002B2CF9AE}" pid="6" name="CUS_DocIDbchkAuthorName">
    <vt:lpwstr>-1</vt:lpwstr>
  </property>
  <property fmtid="{D5CDD505-2E9C-101B-9397-08002B2CF9AE}" pid="7" name="CUS_DocIDbchkDocumentNumber">
    <vt:lpwstr>-1</vt:lpwstr>
  </property>
  <property fmtid="{D5CDD505-2E9C-101B-9397-08002B2CF9AE}" pid="8" name="CUS_DocIDbchkVersionNumber">
    <vt:lpwstr>-1</vt:lpwstr>
  </property>
  <property fmtid="{D5CDD505-2E9C-101B-9397-08002B2CF9AE}" pid="9" name="CUS_DocIDbchkDate">
    <vt:lpwstr>0</vt:lpwstr>
  </property>
  <property fmtid="{D5CDD505-2E9C-101B-9397-08002B2CF9AE}" pid="10" name="CUS_DocIDbchkTime">
    <vt:lpwstr>0</vt:lpwstr>
  </property>
  <property fmtid="{D5CDD505-2E9C-101B-9397-08002B2CF9AE}" pid="11" name="CUS_DocIDiPage">
    <vt:lpwstr>0</vt:lpwstr>
  </property>
  <property fmtid="{D5CDD505-2E9C-101B-9397-08002B2CF9AE}" pid="12" name="CUS_DocIDbchkDocbLocation">
    <vt:lpwstr>0</vt:lpwstr>
  </property>
  <property fmtid="{D5CDD505-2E9C-101B-9397-08002B2CF9AE}" pid="13" name="CUS_DocIDOperation">
    <vt:lpwstr>END OF DOCUMENT</vt:lpwstr>
  </property>
  <property fmtid="{D5CDD505-2E9C-101B-9397-08002B2CF9AE}" pid="14" name="CUS_DocIDString">
    <vt:lpwstr>1342393.1-APM</vt:lpwstr>
  </property>
  <property fmtid="{D5CDD505-2E9C-101B-9397-08002B2CF9AE}" pid="15" name="_NewReviewCycle">
    <vt:lpwstr/>
  </property>
  <property fmtid="{D5CDD505-2E9C-101B-9397-08002B2CF9AE}" pid="16" name="SWDocID">
    <vt:lpwstr>3189821.2-APM</vt:lpwstr>
  </property>
  <property fmtid="{D5CDD505-2E9C-101B-9397-08002B2CF9AE}" pid="17" name="MAIL_MSG_ID1">
    <vt:lpwstr>ABAAVOAfoSrQoyxT5F+Ohn265ZogETvM0zOmruq/1mFyCtpIiBTyxfH8wm/oIt+nA0SA</vt:lpwstr>
  </property>
  <property fmtid="{D5CDD505-2E9C-101B-9397-08002B2CF9AE}" pid="18" name="MAIL_MSG_ID2">
    <vt:lpwstr>iDQjXTFejtK</vt:lpwstr>
  </property>
  <property fmtid="{D5CDD505-2E9C-101B-9397-08002B2CF9AE}" pid="19" name="RESPONSE_SENDER_NAME">
    <vt:lpwstr>gAAAdya76B99d4hLGUR1rQ+8TxTv0GGEPdix</vt:lpwstr>
  </property>
  <property fmtid="{D5CDD505-2E9C-101B-9397-08002B2CF9AE}" pid="20" name="EMAIL_OWNER_ADDRESS">
    <vt:lpwstr>4AAAyjQjm0EOGgJzKDo5FlFjOtZ2JjHkZA2aUubc8eR+/ayHWQKwtfu4ww==</vt:lpwstr>
  </property>
</Properties>
</file>