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001572" w:rsidRDefault="00001572" w:rsidP="00001572">
      <w:pPr>
        <w:ind w:left="720" w:hanging="720"/>
      </w:pPr>
      <w:r>
        <w:t>007</w:t>
      </w:r>
      <w:r>
        <w:tab/>
        <w:t xml:space="preserve">Please provide copies of all assumption documents that exist, explaining the underlying data assumptions that were used in each Strategist analysis, as identified in the table on page 40 of the public filing in Docket No. </w:t>
      </w:r>
      <w:proofErr w:type="gramStart"/>
      <w:r>
        <w:t>E015/M-11-938.</w:t>
      </w:r>
      <w:proofErr w:type="gramEnd"/>
      <w:r>
        <w:t xml:space="preserve">  This documentation could include </w:t>
      </w:r>
      <w:proofErr w:type="spellStart"/>
      <w:r>
        <w:t>workpapers</w:t>
      </w:r>
      <w:proofErr w:type="spellEnd"/>
      <w:r>
        <w:t>, spreadsheets, memos, and documents of any kind, which properly characterize the assumptions used in each study.  To the extent possible, please provide this documentation electronically with all formulas intact.</w:t>
      </w:r>
    </w:p>
    <w:p w:rsidR="00001572" w:rsidRDefault="00001572" w:rsidP="00E93A4E"/>
    <w:p w:rsidR="00FA6BE7" w:rsidRDefault="00FA6BE7" w:rsidP="00E93A4E">
      <w:pPr>
        <w:rPr>
          <w:b/>
          <w:u w:val="single"/>
        </w:rPr>
      </w:pPr>
      <w:r>
        <w:rPr>
          <w:b/>
          <w:u w:val="single"/>
        </w:rPr>
        <w:t>Response:</w:t>
      </w:r>
    </w:p>
    <w:p w:rsidR="00FA6BE7" w:rsidRDefault="00FA6BE7" w:rsidP="00E93A4E">
      <w:pPr>
        <w:rPr>
          <w:b/>
          <w:u w:val="single"/>
        </w:rPr>
      </w:pPr>
    </w:p>
    <w:p w:rsidR="00A27204" w:rsidRDefault="00725B34" w:rsidP="00A27204">
      <w:pPr>
        <w:rPr>
          <w:szCs w:val="22"/>
        </w:rPr>
      </w:pPr>
      <w:r>
        <w:rPr>
          <w:szCs w:val="22"/>
        </w:rPr>
        <w:t xml:space="preserve">A description of the base assumptions used in each Strategist analysis identified in the table on page 40 of the public filing in Docket No. E015/M-11-938 is included in the accompanying </w:t>
      </w:r>
      <w:r>
        <w:rPr>
          <w:b/>
          <w:szCs w:val="22"/>
        </w:rPr>
        <w:t xml:space="preserve">TRADE SECRET </w:t>
      </w:r>
      <w:r>
        <w:rPr>
          <w:szCs w:val="22"/>
        </w:rPr>
        <w:t>Excel workbook titled “</w:t>
      </w:r>
      <w:r w:rsidRPr="007A1414">
        <w:rPr>
          <w:szCs w:val="22"/>
        </w:rPr>
        <w:t xml:space="preserve">LPI_IR_7_Assumptions </w:t>
      </w:r>
      <w:proofErr w:type="spellStart"/>
      <w:r w:rsidRPr="007A1414">
        <w:rPr>
          <w:szCs w:val="22"/>
        </w:rPr>
        <w:t>Appendix_MHEB</w:t>
      </w:r>
      <w:proofErr w:type="spellEnd"/>
      <w:r w:rsidRPr="007A1414">
        <w:rPr>
          <w:szCs w:val="22"/>
        </w:rPr>
        <w:t xml:space="preserve"> Petition_82811_TS.doc</w:t>
      </w:r>
      <w:r>
        <w:rPr>
          <w:szCs w:val="22"/>
        </w:rPr>
        <w:t>”.  A description of the sensitivity ranges used in the table on page 40 was included on page 39 of the public filing of Docket No. E015/M-11-938</w:t>
      </w:r>
    </w:p>
    <w:p w:rsidR="00FA6BE7" w:rsidRDefault="00FA6BE7" w:rsidP="00E93A4E">
      <w:pPr>
        <w:rPr>
          <w:b/>
          <w:u w:val="single"/>
        </w:rPr>
      </w:pPr>
    </w:p>
    <w:p w:rsidR="00A27204" w:rsidRDefault="00A27204" w:rsidP="00E93A4E">
      <w:pPr>
        <w:rPr>
          <w:b/>
          <w:u w:val="single"/>
        </w:rPr>
      </w:pPr>
    </w:p>
    <w:p w:rsidR="00FA6BE7" w:rsidRDefault="00FA6BE7" w:rsidP="00E93A4E">
      <w:pPr>
        <w:rPr>
          <w:b/>
          <w:u w:val="single"/>
        </w:rPr>
      </w:pPr>
    </w:p>
    <w:p w:rsidR="00FA6BE7" w:rsidRDefault="00FA6BE7" w:rsidP="00E93A4E">
      <w:pPr>
        <w:rPr>
          <w:b/>
          <w:u w:val="single"/>
        </w:rPr>
      </w:pPr>
    </w:p>
    <w:p w:rsidR="00FA6BE7" w:rsidRDefault="00FA6BE7" w:rsidP="00E93A4E">
      <w:pPr>
        <w:rPr>
          <w:b/>
          <w:u w:val="single"/>
        </w:rPr>
      </w:pPr>
    </w:p>
    <w:p w:rsidR="00971088" w:rsidRDefault="00971088" w:rsidP="00E93A4E">
      <w:pPr>
        <w:rPr>
          <w:b/>
          <w:u w:val="single"/>
        </w:rPr>
      </w:pPr>
    </w:p>
    <w:p w:rsidR="00971088" w:rsidRDefault="00971088" w:rsidP="00E93A4E">
      <w:pPr>
        <w:rPr>
          <w:b/>
          <w:u w:val="single"/>
        </w:rPr>
      </w:pPr>
      <w:bookmarkStart w:id="1" w:name="_GoBack"/>
      <w:bookmarkEnd w:id="1"/>
    </w:p>
    <w:p w:rsidR="00971088" w:rsidRDefault="00971088" w:rsidP="00E93A4E">
      <w:pPr>
        <w:rPr>
          <w:b/>
          <w:u w:val="single"/>
        </w:rPr>
      </w:pPr>
    </w:p>
    <w:p w:rsidR="00A27204" w:rsidRDefault="00A27204" w:rsidP="00E93A4E">
      <w:pPr>
        <w:rPr>
          <w:b/>
          <w:u w:val="single"/>
        </w:rPr>
      </w:pPr>
    </w:p>
    <w:p w:rsidR="00FA6BE7" w:rsidRDefault="00FA6BE7" w:rsidP="00E93A4E">
      <w:pPr>
        <w:rPr>
          <w:b/>
          <w:u w:val="single"/>
        </w:rPr>
      </w:pPr>
    </w:p>
    <w:p w:rsidR="00FA6BE7" w:rsidRDefault="00FA6BE7" w:rsidP="00E93A4E">
      <w:pPr>
        <w:rPr>
          <w:b/>
          <w:u w:val="single"/>
        </w:rPr>
      </w:pPr>
    </w:p>
    <w:p w:rsidR="00FA6BE7" w:rsidRDefault="00FA6BE7" w:rsidP="00E93A4E">
      <w:pPr>
        <w:rPr>
          <w:b/>
          <w:u w:val="single"/>
        </w:rPr>
      </w:pPr>
    </w:p>
    <w:p w:rsidR="00A27204" w:rsidRDefault="00A27204" w:rsidP="00A27204">
      <w:pPr>
        <w:tabs>
          <w:tab w:val="left" w:pos="5040"/>
        </w:tabs>
        <w:spacing w:line="360" w:lineRule="auto"/>
        <w:outlineLvl w:val="1"/>
      </w:pPr>
      <w:r>
        <w:t xml:space="preserve">Response by:  </w:t>
      </w:r>
      <w:r w:rsidRPr="00BD6D1F">
        <w:rPr>
          <w:u w:val="single"/>
        </w:rPr>
        <w:t>Julie Pierce</w:t>
      </w:r>
      <w:r>
        <w:t>_____________</w:t>
      </w:r>
      <w:r>
        <w:rPr>
          <w:u w:val="single"/>
        </w:rPr>
        <w:t xml:space="preserve">        </w:t>
      </w:r>
      <w:r>
        <w:t xml:space="preserve">   </w:t>
      </w:r>
      <w:r>
        <w:tab/>
        <w:t>List Sources of Information:</w:t>
      </w:r>
    </w:p>
    <w:p w:rsidR="00A27204" w:rsidRPr="009C2D59" w:rsidRDefault="00A27204" w:rsidP="00A27204">
      <w:pPr>
        <w:tabs>
          <w:tab w:val="left" w:pos="5040"/>
        </w:tabs>
        <w:spacing w:line="360" w:lineRule="auto"/>
        <w:outlineLvl w:val="1"/>
        <w:rPr>
          <w:u w:val="single"/>
        </w:rPr>
      </w:pPr>
      <w:r>
        <w:t xml:space="preserve">Title:               </w:t>
      </w:r>
      <w:r>
        <w:rPr>
          <w:u w:val="single"/>
        </w:rPr>
        <w:t xml:space="preserve">Manager, Resource Planning  </w:t>
      </w:r>
      <w:r>
        <w:t>__</w:t>
      </w:r>
      <w:r>
        <w:tab/>
      </w:r>
      <w:r>
        <w:rPr>
          <w:u w:val="single"/>
        </w:rPr>
        <w:tab/>
      </w:r>
      <w:r>
        <w:rPr>
          <w:u w:val="single"/>
        </w:rPr>
        <w:tab/>
      </w:r>
      <w:r>
        <w:rPr>
          <w:u w:val="single"/>
        </w:rPr>
        <w:tab/>
      </w:r>
      <w:r>
        <w:rPr>
          <w:u w:val="single"/>
        </w:rPr>
        <w:tab/>
      </w:r>
      <w:r>
        <w:rPr>
          <w:u w:val="single"/>
        </w:rPr>
        <w:tab/>
      </w:r>
    </w:p>
    <w:p w:rsidR="00A27204" w:rsidRPr="009C2D59" w:rsidRDefault="00A27204" w:rsidP="00A27204">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FA6BE7" w:rsidRDefault="00A27204" w:rsidP="00E93A4E">
      <w:pPr>
        <w:rPr>
          <w:b/>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FA6BE7">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6D" w:rsidRDefault="009B436D">
      <w:r>
        <w:separator/>
      </w:r>
    </w:p>
  </w:endnote>
  <w:endnote w:type="continuationSeparator" w:id="0">
    <w:p w:rsidR="009B436D" w:rsidRDefault="009B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88" w:rsidRDefault="009710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7108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6D" w:rsidRDefault="009B436D">
      <w:r>
        <w:separator/>
      </w:r>
    </w:p>
  </w:footnote>
  <w:footnote w:type="continuationSeparator" w:id="0">
    <w:p w:rsidR="009B436D" w:rsidRDefault="009B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5">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283196"/>
    <w:multiLevelType w:val="hybridMultilevel"/>
    <w:tmpl w:val="FE1C2FDC"/>
    <w:lvl w:ilvl="0" w:tplc="0409000F">
      <w:start w:val="1"/>
      <w:numFmt w:val="decimal"/>
      <w:lvlText w:val="%1."/>
      <w:lvlJc w:val="left"/>
      <w:pPr>
        <w:ind w:left="720" w:hanging="360"/>
      </w:pPr>
    </w:lvl>
    <w:lvl w:ilvl="1" w:tplc="DDF250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26"/>
  </w:num>
  <w:num w:numId="6">
    <w:abstractNumId w:val="8"/>
  </w:num>
  <w:num w:numId="7">
    <w:abstractNumId w:val="3"/>
  </w:num>
  <w:num w:numId="8">
    <w:abstractNumId w:val="15"/>
  </w:num>
  <w:num w:numId="9">
    <w:abstractNumId w:val="19"/>
  </w:num>
  <w:num w:numId="10">
    <w:abstractNumId w:val="23"/>
  </w:num>
  <w:num w:numId="11">
    <w:abstractNumId w:val="21"/>
  </w:num>
  <w:num w:numId="12">
    <w:abstractNumId w:val="10"/>
  </w:num>
  <w:num w:numId="13">
    <w:abstractNumId w:val="11"/>
  </w:num>
  <w:num w:numId="14">
    <w:abstractNumId w:val="18"/>
  </w:num>
  <w:num w:numId="15">
    <w:abstractNumId w:val="22"/>
  </w:num>
  <w:num w:numId="16">
    <w:abstractNumId w:val="20"/>
  </w:num>
  <w:num w:numId="17">
    <w:abstractNumId w:val="24"/>
  </w:num>
  <w:num w:numId="18">
    <w:abstractNumId w:val="17"/>
  </w:num>
  <w:num w:numId="19">
    <w:abstractNumId w:val="27"/>
  </w:num>
  <w:num w:numId="20">
    <w:abstractNumId w:val="13"/>
  </w:num>
  <w:num w:numId="21">
    <w:abstractNumId w:val="12"/>
  </w:num>
  <w:num w:numId="22">
    <w:abstractNumId w:val="15"/>
  </w:num>
  <w:num w:numId="23">
    <w:abstractNumId w:val="16"/>
  </w:num>
  <w:num w:numId="24">
    <w:abstractNumId w:val="15"/>
  </w:num>
  <w:num w:numId="25">
    <w:abstractNumId w:val="15"/>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196BCE"/>
    <w:rsid w:val="003635BE"/>
    <w:rsid w:val="0046789A"/>
    <w:rsid w:val="006B43FD"/>
    <w:rsid w:val="00725B34"/>
    <w:rsid w:val="007D4399"/>
    <w:rsid w:val="00826BD7"/>
    <w:rsid w:val="00840FC6"/>
    <w:rsid w:val="00877284"/>
    <w:rsid w:val="00971088"/>
    <w:rsid w:val="00991B5A"/>
    <w:rsid w:val="009B436D"/>
    <w:rsid w:val="00A27204"/>
    <w:rsid w:val="00A41A0F"/>
    <w:rsid w:val="00A97817"/>
    <w:rsid w:val="00BA5CE5"/>
    <w:rsid w:val="00D801C6"/>
    <w:rsid w:val="00E52B2F"/>
    <w:rsid w:val="00E93A4E"/>
    <w:rsid w:val="00F901D6"/>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8313-F807-434B-BBD8-E0BC68ED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2014-08-26T19:30:00Z</cp:lastPrinted>
  <dcterms:created xsi:type="dcterms:W3CDTF">2014-09-02T15:46:00Z</dcterms:created>
  <dcterms:modified xsi:type="dcterms:W3CDTF">2014-09-02T15:46:00Z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