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45" w:rsidRDefault="007A2F45" w:rsidP="007A2F45">
      <w:pPr>
        <w:widowControl w:val="0"/>
        <w:jc w:val="center"/>
        <w:rPr>
          <w:rFonts w:ascii="Franklin Gothic Book" w:hAnsi="Franklin Gothic Book"/>
          <w:sz w:val="48"/>
        </w:rPr>
      </w:pPr>
      <w:bookmarkStart w:id="0" w:name="_GoBack"/>
      <w:bookmarkEnd w:id="0"/>
      <w:r>
        <w:rPr>
          <w:rFonts w:ascii="Franklin Gothic Book" w:hAnsi="Franklin Gothic Book"/>
          <w:b/>
          <w:sz w:val="36"/>
        </w:rPr>
        <w:t>State of Minnesota</w:t>
      </w:r>
    </w:p>
    <w:p w:rsidR="007A2F45" w:rsidRDefault="007A2F45" w:rsidP="007A2F45">
      <w:pPr>
        <w:widowControl w:val="0"/>
        <w:jc w:val="center"/>
        <w:rPr>
          <w:rFonts w:ascii="Franklin Gothic Book" w:hAnsi="Franklin Gothic Book"/>
          <w:b/>
          <w:smallCaps/>
          <w:sz w:val="28"/>
        </w:rPr>
      </w:pPr>
      <w:r>
        <w:rPr>
          <w:rFonts w:ascii="Franklin Gothic Book" w:hAnsi="Franklin Gothic Book"/>
          <w:b/>
          <w:smallCaps/>
          <w:sz w:val="28"/>
        </w:rPr>
        <w:t>Department of Commerce</w:t>
      </w:r>
    </w:p>
    <w:p w:rsidR="007A2F45" w:rsidRDefault="007A2F45" w:rsidP="007A2F45">
      <w:pPr>
        <w:widowControl w:val="0"/>
        <w:jc w:val="center"/>
        <w:rPr>
          <w:rFonts w:ascii="Franklin Gothic Book" w:hAnsi="Franklin Gothic Book"/>
          <w:smallCaps/>
          <w:sz w:val="28"/>
        </w:rPr>
      </w:pPr>
      <w:r>
        <w:rPr>
          <w:rFonts w:ascii="Franklin Gothic Book" w:hAnsi="Franklin Gothic Book"/>
          <w:b/>
          <w:smallCaps/>
          <w:sz w:val="28"/>
        </w:rPr>
        <w:t>Division of Energy Resources</w:t>
      </w:r>
    </w:p>
    <w:p w:rsidR="007A2F45" w:rsidRDefault="007A2F45" w:rsidP="007A2F45">
      <w:pPr>
        <w:widowControl w:val="0"/>
        <w:rPr>
          <w:rFonts w:ascii="Franklin Gothic Book" w:hAnsi="Franklin Gothic Book"/>
          <w:smallCaps/>
        </w:rPr>
      </w:pPr>
    </w:p>
    <w:p w:rsidR="007A2F45" w:rsidRDefault="007A2F45" w:rsidP="007A2F45">
      <w:pPr>
        <w:widowControl w:val="0"/>
        <w:jc w:val="center"/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t>Utility Information Request</w:t>
      </w:r>
    </w:p>
    <w:p w:rsidR="007A2F45" w:rsidRDefault="007A2F45" w:rsidP="007A2F45">
      <w:pPr>
        <w:widowControl w:val="0"/>
        <w:tabs>
          <w:tab w:val="center" w:pos="4680"/>
        </w:tabs>
        <w:rPr>
          <w:rFonts w:ascii="Franklin Gothic Book" w:hAnsi="Franklin Gothic Book"/>
          <w:smallCaps/>
        </w:rPr>
      </w:pPr>
    </w:p>
    <w:p w:rsidR="007A2F45" w:rsidRDefault="007A2F45" w:rsidP="007A2F45">
      <w:pPr>
        <w:widowControl w:val="0"/>
        <w:tabs>
          <w:tab w:val="left" w:pos="1980"/>
          <w:tab w:val="left" w:pos="5300"/>
          <w:tab w:val="right" w:pos="8460"/>
          <w:tab w:val="left" w:pos="864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Docket Number: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szCs w:val="24"/>
        </w:rPr>
        <w:t>E015/CN-12-1163</w:t>
      </w:r>
      <w:r>
        <w:rPr>
          <w:rFonts w:ascii="Franklin Gothic Book" w:hAnsi="Franklin Gothic Book"/>
        </w:rPr>
        <w:tab/>
      </w:r>
      <w:r w:rsidR="00C74CFE">
        <w:rPr>
          <w:rFonts w:ascii="Franklin Gothic Book" w:hAnsi="Franklin Gothic Book"/>
        </w:rPr>
        <w:t xml:space="preserve">          </w:t>
      </w:r>
      <w:r>
        <w:rPr>
          <w:rFonts w:ascii="Franklin Gothic Book" w:hAnsi="Franklin Gothic Book"/>
        </w:rPr>
        <w:t>Date of Request:</w:t>
      </w:r>
      <w:r>
        <w:rPr>
          <w:rFonts w:ascii="Franklin Gothic Book" w:hAnsi="Franklin Gothic Book"/>
        </w:rPr>
        <w:tab/>
        <w:t>August 14, 2014</w:t>
      </w:r>
    </w:p>
    <w:p w:rsidR="007A2F45" w:rsidRDefault="007A2F45" w:rsidP="007A2F45">
      <w:pPr>
        <w:widowControl w:val="0"/>
        <w:tabs>
          <w:tab w:val="left" w:pos="1980"/>
          <w:tab w:val="right" w:pos="2160"/>
          <w:tab w:val="left" w:pos="2520"/>
          <w:tab w:val="left" w:pos="5300"/>
          <w:tab w:val="right" w:pos="8460"/>
          <w:tab w:val="left" w:pos="8640"/>
        </w:tabs>
        <w:rPr>
          <w:rFonts w:ascii="Franklin Gothic Book" w:hAnsi="Franklin Gothic Book"/>
        </w:rPr>
      </w:pPr>
    </w:p>
    <w:p w:rsidR="007A2F45" w:rsidRDefault="007A2F45" w:rsidP="007A2F45">
      <w:pPr>
        <w:widowControl w:val="0"/>
        <w:tabs>
          <w:tab w:val="left" w:pos="1980"/>
          <w:tab w:val="left" w:pos="5300"/>
          <w:tab w:val="right" w:pos="8460"/>
          <w:tab w:val="left" w:pos="864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Requested From:</w:t>
      </w:r>
      <w:r>
        <w:rPr>
          <w:rFonts w:ascii="Franklin Gothic Book" w:hAnsi="Franklin Gothic Book"/>
        </w:rPr>
        <w:tab/>
        <w:t>David R. Moeller</w:t>
      </w:r>
      <w:r>
        <w:rPr>
          <w:rFonts w:ascii="Franklin Gothic Book" w:hAnsi="Franklin Gothic Book"/>
        </w:rPr>
        <w:tab/>
      </w:r>
      <w:r w:rsidR="00C74CFE">
        <w:rPr>
          <w:rFonts w:ascii="Franklin Gothic Book" w:hAnsi="Franklin Gothic Book"/>
        </w:rPr>
        <w:t xml:space="preserve">          </w:t>
      </w:r>
      <w:r>
        <w:rPr>
          <w:rFonts w:ascii="Franklin Gothic Book" w:hAnsi="Franklin Gothic Book"/>
        </w:rPr>
        <w:t>Response Due:</w:t>
      </w:r>
      <w:r>
        <w:rPr>
          <w:rFonts w:ascii="Franklin Gothic Book" w:hAnsi="Franklin Gothic Book"/>
        </w:rPr>
        <w:tab/>
        <w:t>August 26, 2014</w:t>
      </w:r>
    </w:p>
    <w:p w:rsidR="007A2F45" w:rsidRDefault="007A2F45" w:rsidP="007A2F45">
      <w:pPr>
        <w:widowControl w:val="0"/>
        <w:tabs>
          <w:tab w:val="left" w:pos="1980"/>
          <w:tab w:val="left" w:pos="5300"/>
          <w:tab w:val="right" w:pos="8100"/>
          <w:tab w:val="left" w:pos="828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Senior Attorney</w:t>
      </w:r>
    </w:p>
    <w:p w:rsidR="007A2F45" w:rsidRDefault="007A2F45" w:rsidP="007A2F45">
      <w:pPr>
        <w:pStyle w:val="Header"/>
        <w:widowControl w:val="0"/>
        <w:tabs>
          <w:tab w:val="left" w:pos="720"/>
        </w:tabs>
        <w:jc w:val="both"/>
        <w:rPr>
          <w:rFonts w:ascii="Franklin Gothic Book" w:hAnsi="Franklin Gothic Book"/>
        </w:rPr>
      </w:pPr>
    </w:p>
    <w:p w:rsidR="007A2F45" w:rsidRDefault="007A2F45" w:rsidP="007A2F45">
      <w:pPr>
        <w:pStyle w:val="Header"/>
        <w:widowControl w:val="0"/>
        <w:tabs>
          <w:tab w:val="left" w:pos="3330"/>
        </w:tabs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Analyst Requesting Information: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Steve </w:t>
      </w:r>
      <w:proofErr w:type="spellStart"/>
      <w:r>
        <w:rPr>
          <w:rFonts w:ascii="Franklin Gothic Book" w:hAnsi="Franklin Gothic Book"/>
        </w:rPr>
        <w:t>Rakow</w:t>
      </w:r>
      <w:proofErr w:type="spellEnd"/>
    </w:p>
    <w:p w:rsidR="007A2F45" w:rsidRDefault="007A2F45" w:rsidP="007A2F45">
      <w:pPr>
        <w:widowControl w:val="0"/>
        <w:tabs>
          <w:tab w:val="right" w:pos="1980"/>
          <w:tab w:val="left" w:pos="2160"/>
          <w:tab w:val="left" w:pos="5220"/>
          <w:tab w:val="right" w:pos="7920"/>
          <w:tab w:val="left" w:pos="8100"/>
        </w:tabs>
        <w:rPr>
          <w:rFonts w:ascii="Franklin Gothic Book" w:hAnsi="Franklin Gothic Book"/>
        </w:rPr>
      </w:pPr>
    </w:p>
    <w:p w:rsidR="007A2F45" w:rsidRDefault="007A2F45" w:rsidP="007A2F45">
      <w:pPr>
        <w:pStyle w:val="Header"/>
        <w:widowControl w:val="0"/>
        <w:tabs>
          <w:tab w:val="clear" w:pos="4320"/>
          <w:tab w:val="right" w:pos="1620"/>
          <w:tab w:val="left" w:pos="2160"/>
          <w:tab w:val="left" w:pos="2700"/>
          <w:tab w:val="left" w:pos="4680"/>
          <w:tab w:val="left" w:pos="5220"/>
          <w:tab w:val="left" w:pos="7200"/>
          <w:tab w:val="left" w:pos="774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Type of Inquiry: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[ ]</w:t>
      </w:r>
      <w:r>
        <w:rPr>
          <w:rFonts w:ascii="Franklin Gothic Book" w:hAnsi="Franklin Gothic Book"/>
          <w:u w:val="dotted"/>
        </w:rPr>
        <w:tab/>
      </w:r>
      <w:r>
        <w:rPr>
          <w:rFonts w:ascii="Franklin Gothic Book" w:hAnsi="Franklin Gothic Book"/>
        </w:rPr>
        <w:t>Financial</w:t>
      </w:r>
      <w:r>
        <w:rPr>
          <w:rFonts w:ascii="Franklin Gothic Book" w:hAnsi="Franklin Gothic Book"/>
        </w:rPr>
        <w:tab/>
        <w:t>[ ]</w:t>
      </w:r>
      <w:r>
        <w:rPr>
          <w:rFonts w:ascii="Franklin Gothic Book" w:hAnsi="Franklin Gothic Book"/>
          <w:u w:val="dotted"/>
        </w:rPr>
        <w:tab/>
      </w:r>
      <w:r>
        <w:rPr>
          <w:rFonts w:ascii="Franklin Gothic Book" w:hAnsi="Franklin Gothic Book"/>
        </w:rPr>
        <w:t>Rate of Return</w:t>
      </w:r>
      <w:r>
        <w:rPr>
          <w:rFonts w:ascii="Franklin Gothic Book" w:hAnsi="Franklin Gothic Book"/>
        </w:rPr>
        <w:tab/>
        <w:t>[ ]</w:t>
      </w:r>
      <w:r>
        <w:rPr>
          <w:rFonts w:ascii="Franklin Gothic Book" w:hAnsi="Franklin Gothic Book"/>
          <w:u w:val="dotted"/>
        </w:rPr>
        <w:tab/>
      </w:r>
      <w:r>
        <w:rPr>
          <w:rFonts w:ascii="Franklin Gothic Book" w:hAnsi="Franklin Gothic Book"/>
        </w:rPr>
        <w:t>Rate Design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[ ]</w:t>
      </w:r>
      <w:r>
        <w:rPr>
          <w:rFonts w:ascii="Franklin Gothic Book" w:hAnsi="Franklin Gothic Book"/>
          <w:u w:val="dotted"/>
        </w:rPr>
        <w:tab/>
      </w:r>
      <w:r>
        <w:rPr>
          <w:rFonts w:ascii="Franklin Gothic Book" w:hAnsi="Franklin Gothic Book"/>
        </w:rPr>
        <w:t>Engineering</w:t>
      </w:r>
      <w:r>
        <w:rPr>
          <w:rFonts w:ascii="Franklin Gothic Book" w:hAnsi="Franklin Gothic Book"/>
        </w:rPr>
        <w:tab/>
        <w:t>[ ]</w:t>
      </w:r>
      <w:r>
        <w:rPr>
          <w:rFonts w:ascii="Franklin Gothic Book" w:hAnsi="Franklin Gothic Book"/>
          <w:u w:val="dotted"/>
        </w:rPr>
        <w:tab/>
      </w:r>
      <w:r>
        <w:rPr>
          <w:rFonts w:ascii="Franklin Gothic Book" w:hAnsi="Franklin Gothic Book"/>
        </w:rPr>
        <w:t>Forecasting</w:t>
      </w:r>
      <w:r>
        <w:rPr>
          <w:rFonts w:ascii="Franklin Gothic Book" w:hAnsi="Franklin Gothic Book"/>
        </w:rPr>
        <w:tab/>
        <w:t>[ ]</w:t>
      </w:r>
      <w:r>
        <w:rPr>
          <w:rFonts w:ascii="Franklin Gothic Book" w:hAnsi="Franklin Gothic Book"/>
          <w:u w:val="dotted"/>
        </w:rPr>
        <w:tab/>
      </w:r>
      <w:r>
        <w:rPr>
          <w:rFonts w:ascii="Franklin Gothic Book" w:hAnsi="Franklin Gothic Book"/>
        </w:rPr>
        <w:t>Conservation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[ ]</w:t>
      </w:r>
      <w:r>
        <w:rPr>
          <w:rFonts w:ascii="Franklin Gothic Book" w:hAnsi="Franklin Gothic Book"/>
          <w:u w:val="dotted"/>
        </w:rPr>
        <w:tab/>
      </w:r>
      <w:r>
        <w:rPr>
          <w:rFonts w:ascii="Franklin Gothic Book" w:hAnsi="Franklin Gothic Book"/>
        </w:rPr>
        <w:t>Cost of Service</w:t>
      </w:r>
      <w:r>
        <w:rPr>
          <w:rFonts w:ascii="Franklin Gothic Book" w:hAnsi="Franklin Gothic Book"/>
        </w:rPr>
        <w:tab/>
        <w:t>[ ]</w:t>
      </w:r>
      <w:r>
        <w:rPr>
          <w:rFonts w:ascii="Franklin Gothic Book" w:hAnsi="Franklin Gothic Book"/>
          <w:u w:val="dotted"/>
        </w:rPr>
        <w:tab/>
      </w:r>
      <w:r>
        <w:rPr>
          <w:rFonts w:ascii="Franklin Gothic Book" w:hAnsi="Franklin Gothic Book"/>
        </w:rPr>
        <w:t>CIP</w:t>
      </w:r>
      <w:r>
        <w:rPr>
          <w:rFonts w:ascii="Franklin Gothic Book" w:hAnsi="Franklin Gothic Book"/>
        </w:rPr>
        <w:tab/>
        <w:t>[ ]</w:t>
      </w:r>
      <w:r>
        <w:rPr>
          <w:rFonts w:ascii="Franklin Gothic Book" w:hAnsi="Franklin Gothic Book"/>
          <w:u w:val="dotted"/>
        </w:rPr>
        <w:tab/>
      </w:r>
      <w:r>
        <w:rPr>
          <w:rFonts w:ascii="Franklin Gothic Book" w:hAnsi="Franklin Gothic Book"/>
        </w:rPr>
        <w:t>Other:</w:t>
      </w:r>
    </w:p>
    <w:p w:rsidR="007A2F45" w:rsidRDefault="007A2F45" w:rsidP="007A2F45">
      <w:pPr>
        <w:pStyle w:val="Header"/>
        <w:widowControl w:val="0"/>
        <w:tabs>
          <w:tab w:val="clear" w:pos="4320"/>
          <w:tab w:val="right" w:pos="1620"/>
          <w:tab w:val="left" w:pos="2160"/>
          <w:tab w:val="left" w:pos="2700"/>
          <w:tab w:val="left" w:pos="4680"/>
          <w:tab w:val="left" w:pos="5220"/>
          <w:tab w:val="left" w:pos="7200"/>
          <w:tab w:val="left" w:pos="7740"/>
        </w:tabs>
        <w:rPr>
          <w:rFonts w:ascii="Franklin Gothic Book" w:hAnsi="Franklin Gothic Book"/>
        </w:rPr>
      </w:pPr>
    </w:p>
    <w:p w:rsidR="007A2F45" w:rsidRDefault="007A2F45" w:rsidP="007A2F45">
      <w:pPr>
        <w:pStyle w:val="Header"/>
        <w:widowControl w:val="0"/>
        <w:tabs>
          <w:tab w:val="clear" w:pos="4320"/>
          <w:tab w:val="right" w:pos="1620"/>
          <w:tab w:val="left" w:pos="2160"/>
          <w:tab w:val="left" w:pos="2700"/>
          <w:tab w:val="left" w:pos="4680"/>
          <w:tab w:val="left" w:pos="5220"/>
          <w:tab w:val="left" w:pos="7200"/>
          <w:tab w:val="left" w:pos="7740"/>
        </w:tabs>
        <w:rPr>
          <w:rFonts w:ascii="Franklin Gothic Book" w:hAnsi="Franklin Gothic Book"/>
        </w:rPr>
      </w:pPr>
      <w:r>
        <w:rPr>
          <w:rFonts w:ascii="Franklin Gothic Book" w:hAnsi="Franklin Gothic Book"/>
          <w:b/>
          <w:i/>
        </w:rPr>
        <w:t>If you feel your responses are trade secret or privileged, please indicate this on your response.</w:t>
      </w:r>
    </w:p>
    <w:p w:rsidR="007A2F45" w:rsidRDefault="007A2F45" w:rsidP="007A2F45">
      <w:pPr>
        <w:pStyle w:val="Header"/>
        <w:widowControl w:val="0"/>
        <w:pBdr>
          <w:bottom w:val="double" w:sz="6" w:space="0" w:color="auto"/>
        </w:pBdr>
        <w:tabs>
          <w:tab w:val="left" w:pos="720"/>
        </w:tabs>
        <w:jc w:val="both"/>
        <w:rPr>
          <w:rFonts w:ascii="Franklin Gothic Book" w:hAnsi="Franklin Gothic Book"/>
        </w:rPr>
      </w:pPr>
    </w:p>
    <w:p w:rsidR="007A2F45" w:rsidRDefault="007A2F45" w:rsidP="007A2F45">
      <w:pPr>
        <w:pStyle w:val="Header"/>
        <w:widowControl w:val="0"/>
        <w:tabs>
          <w:tab w:val="clear" w:pos="4320"/>
          <w:tab w:val="clear" w:pos="8640"/>
          <w:tab w:val="bar" w:pos="1080"/>
          <w:tab w:val="left" w:pos="10800"/>
        </w:tabs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Request</w:t>
      </w:r>
    </w:p>
    <w:p w:rsidR="007A2F45" w:rsidRDefault="007A2F45" w:rsidP="007A2F45">
      <w:pPr>
        <w:pStyle w:val="Header"/>
        <w:widowControl w:val="0"/>
        <w:pBdr>
          <w:bottom w:val="single" w:sz="6" w:space="0" w:color="auto"/>
        </w:pBdr>
        <w:tabs>
          <w:tab w:val="clear" w:pos="4320"/>
          <w:tab w:val="clear" w:pos="8640"/>
          <w:tab w:val="bar" w:pos="1080"/>
          <w:tab w:val="left" w:pos="9360"/>
          <w:tab w:val="left" w:pos="10800"/>
        </w:tabs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No.</w:t>
      </w:r>
    </w:p>
    <w:p w:rsidR="007A2F45" w:rsidRDefault="007A2F45" w:rsidP="007A2F45">
      <w:pPr>
        <w:pStyle w:val="Footer"/>
        <w:widowControl w:val="0"/>
        <w:tabs>
          <w:tab w:val="clear" w:pos="4320"/>
          <w:tab w:val="bar" w:pos="1080"/>
          <w:tab w:val="right" w:pos="1620"/>
          <w:tab w:val="left" w:pos="1800"/>
          <w:tab w:val="right" w:pos="4680"/>
          <w:tab w:val="left" w:pos="4860"/>
        </w:tabs>
        <w:rPr>
          <w:rFonts w:ascii="Franklin Gothic Book" w:hAnsi="Franklin Gothic Book"/>
        </w:rPr>
      </w:pPr>
    </w:p>
    <w:p w:rsidR="007A2F45" w:rsidRDefault="007A2F45" w:rsidP="007A2F45">
      <w:pPr>
        <w:pStyle w:val="Footer"/>
        <w:widowControl w:val="0"/>
        <w:tabs>
          <w:tab w:val="clear" w:pos="4320"/>
          <w:tab w:val="right" w:pos="720"/>
          <w:tab w:val="bar" w:pos="1080"/>
          <w:tab w:val="left" w:pos="4860"/>
        </w:tabs>
        <w:ind w:left="1440" w:hanging="1440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</w:rPr>
        <w:tab/>
        <w:t>22</w:t>
      </w:r>
      <w:r>
        <w:rPr>
          <w:rFonts w:ascii="Franklin Gothic Book" w:hAnsi="Franklin Gothic Book"/>
        </w:rPr>
        <w:tab/>
        <w:t xml:space="preserve">Regarding the cost estimate in Appendix A of the MISO </w:t>
      </w:r>
      <w:r>
        <w:rPr>
          <w:rFonts w:ascii="Franklin Gothic Book" w:hAnsi="Franklin Gothic Book" w:cs="TimesNewRoman"/>
          <w:sz w:val="26"/>
          <w:szCs w:val="26"/>
        </w:rPr>
        <w:t>Facilities Construction Agreement, discussed in the Direct Testimony and Exhibits of Michael H. Donahue at page 10, p</w:t>
      </w:r>
      <w:r>
        <w:rPr>
          <w:rFonts w:ascii="Franklin Gothic Book" w:hAnsi="Franklin Gothic Book"/>
        </w:rPr>
        <w:t>lease explain if the $</w:t>
      </w:r>
      <w:r>
        <w:rPr>
          <w:rFonts w:ascii="Franklin Gothic Book" w:hAnsi="Franklin Gothic Book" w:cs="TimesNewRoman"/>
          <w:sz w:val="26"/>
          <w:szCs w:val="26"/>
        </w:rPr>
        <w:t xml:space="preserve">676,242,900 </w:t>
      </w:r>
      <w:r>
        <w:rPr>
          <w:rFonts w:ascii="Franklin Gothic Book" w:hAnsi="Franklin Gothic Book"/>
        </w:rPr>
        <w:t xml:space="preserve">total project cost estimate is in nominal or real dollars; if real please provide the year of the dollars. </w:t>
      </w:r>
    </w:p>
    <w:p w:rsidR="00C74CFE" w:rsidRPr="00C74CFE" w:rsidRDefault="00C74CFE" w:rsidP="00C74CFE">
      <w:pPr>
        <w:rPr>
          <w:rFonts w:ascii="Times New Roman" w:hAnsi="Times New Roman"/>
          <w:szCs w:val="24"/>
        </w:rPr>
      </w:pPr>
    </w:p>
    <w:p w:rsidR="00C74CFE" w:rsidRPr="00C74CFE" w:rsidRDefault="00C74CFE" w:rsidP="00C74CFE">
      <w:pPr>
        <w:tabs>
          <w:tab w:val="left" w:pos="5040"/>
        </w:tabs>
        <w:spacing w:line="360" w:lineRule="auto"/>
        <w:outlineLvl w:val="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u w:val="single"/>
        </w:rPr>
        <w:t>Response</w:t>
      </w:r>
      <w:r>
        <w:rPr>
          <w:rFonts w:ascii="Times New Roman" w:hAnsi="Times New Roman"/>
          <w:b/>
          <w:szCs w:val="24"/>
        </w:rPr>
        <w:t>:</w:t>
      </w:r>
    </w:p>
    <w:p w:rsidR="00C74CFE" w:rsidRDefault="00C74CFE" w:rsidP="00C74CFE">
      <w:pPr>
        <w:tabs>
          <w:tab w:val="left" w:pos="5040"/>
        </w:tabs>
        <w:spacing w:line="360" w:lineRule="auto"/>
        <w:outlineLvl w:val="1"/>
        <w:rPr>
          <w:rFonts w:ascii="Times New Roman" w:hAnsi="Times New Roman"/>
          <w:szCs w:val="24"/>
        </w:rPr>
      </w:pPr>
    </w:p>
    <w:p w:rsidR="00C74CFE" w:rsidRPr="003B37A9" w:rsidRDefault="003B37A9" w:rsidP="003B37A9">
      <w:pPr>
        <w:pStyle w:val="ListParagraph"/>
        <w:numPr>
          <w:ilvl w:val="0"/>
          <w:numId w:val="1"/>
        </w:numPr>
        <w:tabs>
          <w:tab w:val="left" w:pos="5040"/>
        </w:tabs>
        <w:spacing w:line="360" w:lineRule="auto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value of the estimate reference above is in nominal dollars (2013).</w:t>
      </w:r>
    </w:p>
    <w:p w:rsidR="00C74CFE" w:rsidRDefault="00C74CFE" w:rsidP="00C74CFE">
      <w:pPr>
        <w:tabs>
          <w:tab w:val="left" w:pos="5040"/>
        </w:tabs>
        <w:spacing w:line="360" w:lineRule="auto"/>
        <w:outlineLvl w:val="1"/>
        <w:rPr>
          <w:rFonts w:ascii="Times New Roman" w:hAnsi="Times New Roman"/>
          <w:szCs w:val="24"/>
        </w:rPr>
      </w:pPr>
    </w:p>
    <w:p w:rsidR="00C74CFE" w:rsidRDefault="00C74CFE" w:rsidP="00C74CFE">
      <w:pPr>
        <w:tabs>
          <w:tab w:val="left" w:pos="5040"/>
        </w:tabs>
        <w:spacing w:line="360" w:lineRule="auto"/>
        <w:outlineLvl w:val="1"/>
        <w:rPr>
          <w:rFonts w:ascii="Times New Roman" w:hAnsi="Times New Roman"/>
          <w:szCs w:val="24"/>
        </w:rPr>
      </w:pPr>
    </w:p>
    <w:p w:rsidR="00C74CFE" w:rsidRDefault="00C74CFE" w:rsidP="00C74CFE">
      <w:pPr>
        <w:tabs>
          <w:tab w:val="left" w:pos="5040"/>
        </w:tabs>
        <w:spacing w:line="360" w:lineRule="auto"/>
        <w:outlineLvl w:val="1"/>
        <w:rPr>
          <w:rFonts w:ascii="Times New Roman" w:hAnsi="Times New Roman"/>
          <w:szCs w:val="24"/>
        </w:rPr>
      </w:pPr>
    </w:p>
    <w:p w:rsidR="00C74CFE" w:rsidRDefault="00C74CFE" w:rsidP="00C74CFE">
      <w:pPr>
        <w:tabs>
          <w:tab w:val="left" w:pos="5040"/>
        </w:tabs>
        <w:spacing w:line="360" w:lineRule="auto"/>
        <w:outlineLvl w:val="1"/>
        <w:rPr>
          <w:rFonts w:ascii="Times New Roman" w:hAnsi="Times New Roman"/>
          <w:szCs w:val="24"/>
        </w:rPr>
      </w:pPr>
    </w:p>
    <w:p w:rsidR="00C74CFE" w:rsidRPr="00C74CFE" w:rsidRDefault="00C74CFE" w:rsidP="00C74CFE">
      <w:pPr>
        <w:tabs>
          <w:tab w:val="left" w:pos="5040"/>
        </w:tabs>
        <w:spacing w:line="360" w:lineRule="auto"/>
        <w:outlineLvl w:val="1"/>
        <w:rPr>
          <w:rFonts w:ascii="Times New Roman" w:hAnsi="Times New Roman"/>
          <w:szCs w:val="24"/>
        </w:rPr>
      </w:pPr>
      <w:r w:rsidRPr="00C74CFE">
        <w:rPr>
          <w:rFonts w:ascii="Times New Roman" w:hAnsi="Times New Roman"/>
          <w:szCs w:val="24"/>
        </w:rPr>
        <w:t xml:space="preserve">Response by:  </w:t>
      </w:r>
      <w:r w:rsidRPr="00C74CFE">
        <w:rPr>
          <w:rFonts w:ascii="Times New Roman" w:hAnsi="Times New Roman"/>
          <w:szCs w:val="24"/>
          <w:u w:val="single"/>
        </w:rPr>
        <w:t>Michael H. Donahue</w:t>
      </w:r>
      <w:r w:rsidRPr="00C74CFE">
        <w:rPr>
          <w:rFonts w:ascii="Times New Roman" w:hAnsi="Times New Roman"/>
          <w:szCs w:val="24"/>
        </w:rPr>
        <w:t>__________</w:t>
      </w:r>
      <w:r w:rsidRPr="00C74CFE">
        <w:rPr>
          <w:rFonts w:ascii="Times New Roman" w:hAnsi="Times New Roman"/>
          <w:szCs w:val="24"/>
        </w:rPr>
        <w:tab/>
        <w:t>List Sources of Information:</w:t>
      </w:r>
    </w:p>
    <w:p w:rsidR="00C74CFE" w:rsidRPr="00C74CFE" w:rsidRDefault="00C74CFE" w:rsidP="00C74CFE">
      <w:pPr>
        <w:tabs>
          <w:tab w:val="left" w:pos="5040"/>
        </w:tabs>
        <w:spacing w:line="360" w:lineRule="auto"/>
        <w:outlineLvl w:val="1"/>
        <w:rPr>
          <w:rFonts w:ascii="Times New Roman" w:hAnsi="Times New Roman"/>
          <w:szCs w:val="24"/>
        </w:rPr>
      </w:pPr>
      <w:r w:rsidRPr="00C74CFE">
        <w:rPr>
          <w:rFonts w:ascii="Times New Roman" w:hAnsi="Times New Roman"/>
          <w:szCs w:val="24"/>
        </w:rPr>
        <w:t xml:space="preserve">Title:               </w:t>
      </w:r>
      <w:r w:rsidRPr="00C74CFE">
        <w:rPr>
          <w:rFonts w:ascii="Times New Roman" w:hAnsi="Times New Roman"/>
          <w:szCs w:val="24"/>
          <w:u w:val="single"/>
        </w:rPr>
        <w:t>Trans. Project Development Mgr.</w:t>
      </w:r>
      <w:r w:rsidRPr="00C74CFE">
        <w:rPr>
          <w:rFonts w:ascii="Times New Roman" w:hAnsi="Times New Roman"/>
          <w:szCs w:val="24"/>
        </w:rPr>
        <w:tab/>
        <w:t>_______________________________</w:t>
      </w:r>
    </w:p>
    <w:p w:rsidR="00C74CFE" w:rsidRPr="00C74CFE" w:rsidRDefault="00C74CFE" w:rsidP="00C74CFE">
      <w:pPr>
        <w:tabs>
          <w:tab w:val="left" w:pos="5040"/>
        </w:tabs>
        <w:spacing w:line="360" w:lineRule="auto"/>
        <w:outlineLvl w:val="1"/>
        <w:rPr>
          <w:rFonts w:ascii="Times New Roman" w:hAnsi="Times New Roman"/>
          <w:szCs w:val="24"/>
        </w:rPr>
      </w:pPr>
      <w:r w:rsidRPr="00C74CFE">
        <w:rPr>
          <w:rFonts w:ascii="Times New Roman" w:hAnsi="Times New Roman"/>
          <w:szCs w:val="24"/>
        </w:rPr>
        <w:t xml:space="preserve">Department:     </w:t>
      </w:r>
      <w:r w:rsidRPr="00C74CFE">
        <w:rPr>
          <w:rFonts w:ascii="Times New Roman" w:hAnsi="Times New Roman"/>
          <w:szCs w:val="24"/>
          <w:u w:val="single"/>
        </w:rPr>
        <w:t>Trans. Regulatory Compliance and Business Support</w:t>
      </w:r>
      <w:r w:rsidRPr="00C74CFE">
        <w:rPr>
          <w:rFonts w:ascii="Times New Roman" w:hAnsi="Times New Roman"/>
          <w:szCs w:val="24"/>
          <w:u w:val="single"/>
        </w:rPr>
        <w:tab/>
      </w:r>
      <w:r w:rsidRPr="00C74CFE">
        <w:rPr>
          <w:rFonts w:ascii="Times New Roman" w:hAnsi="Times New Roman"/>
          <w:szCs w:val="24"/>
          <w:u w:val="single"/>
        </w:rPr>
        <w:tab/>
      </w:r>
      <w:r w:rsidRPr="00C74CFE">
        <w:rPr>
          <w:rFonts w:ascii="Times New Roman" w:hAnsi="Times New Roman"/>
          <w:szCs w:val="24"/>
          <w:u w:val="single"/>
        </w:rPr>
        <w:tab/>
      </w:r>
      <w:r w:rsidRPr="00C74CFE">
        <w:rPr>
          <w:rFonts w:ascii="Times New Roman" w:hAnsi="Times New Roman"/>
          <w:szCs w:val="24"/>
        </w:rPr>
        <w:t>_</w:t>
      </w:r>
    </w:p>
    <w:p w:rsidR="00EB090C" w:rsidRDefault="00C74CFE" w:rsidP="00C74CFE">
      <w:r w:rsidRPr="00C74CFE">
        <w:rPr>
          <w:rFonts w:ascii="Times New Roman" w:hAnsi="Times New Roman"/>
          <w:szCs w:val="24"/>
        </w:rPr>
        <w:t xml:space="preserve">Telephone:      </w:t>
      </w:r>
      <w:r w:rsidRPr="00C74CFE">
        <w:rPr>
          <w:rFonts w:ascii="Times New Roman" w:hAnsi="Times New Roman"/>
          <w:szCs w:val="24"/>
          <w:u w:val="single"/>
        </w:rPr>
        <w:t xml:space="preserve">218-355-2617 </w:t>
      </w:r>
      <w:r w:rsidRPr="00C74CFE">
        <w:rPr>
          <w:rFonts w:ascii="Times New Roman" w:hAnsi="Times New Roman"/>
          <w:szCs w:val="24"/>
        </w:rPr>
        <w:t>_______________</w:t>
      </w:r>
      <w:r w:rsidRPr="00C74CFE">
        <w:rPr>
          <w:rFonts w:ascii="Times New Roman" w:hAnsi="Times New Roman"/>
          <w:szCs w:val="24"/>
        </w:rPr>
        <w:tab/>
        <w:t>_______________________________</w:t>
      </w:r>
    </w:p>
    <w:sectPr w:rsidR="00EB090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5F" w:rsidRDefault="005B705F" w:rsidP="00C74CFE">
      <w:r>
        <w:separator/>
      </w:r>
    </w:p>
  </w:endnote>
  <w:endnote w:type="continuationSeparator" w:id="0">
    <w:p w:rsidR="005B705F" w:rsidRDefault="005B705F" w:rsidP="00C7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F5" w:rsidRDefault="004942F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DOC IR 022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256FC4" w:rsidRPr="00256FC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74CFE" w:rsidRDefault="00C74C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5F" w:rsidRDefault="005B705F" w:rsidP="00C74CFE">
      <w:r>
        <w:separator/>
      </w:r>
    </w:p>
  </w:footnote>
  <w:footnote w:type="continuationSeparator" w:id="0">
    <w:p w:rsidR="005B705F" w:rsidRDefault="005B705F" w:rsidP="00C74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7111D"/>
    <w:multiLevelType w:val="hybridMultilevel"/>
    <w:tmpl w:val="99E0A7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45"/>
    <w:rsid w:val="00256FC4"/>
    <w:rsid w:val="003B37A9"/>
    <w:rsid w:val="004942F5"/>
    <w:rsid w:val="005B705F"/>
    <w:rsid w:val="007A2F45"/>
    <w:rsid w:val="007F0CD7"/>
    <w:rsid w:val="00C74CFE"/>
    <w:rsid w:val="00EB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4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A2F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2F45"/>
    <w:rPr>
      <w:rFonts w:ascii="Helvetica" w:eastAsia="Times New Roman" w:hAnsi="Helvetic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A2F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F45"/>
    <w:rPr>
      <w:rFonts w:ascii="Helvetica" w:eastAsia="Times New Roman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F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4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A2F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2F45"/>
    <w:rPr>
      <w:rFonts w:ascii="Helvetica" w:eastAsia="Times New Roman" w:hAnsi="Helvetic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A2F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F45"/>
    <w:rPr>
      <w:rFonts w:ascii="Helvetica" w:eastAsia="Times New Roman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F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Bagwell</dc:creator>
  <cp:lastModifiedBy>Terri Bagwell</cp:lastModifiedBy>
  <cp:revision>2</cp:revision>
  <cp:lastPrinted>2014-08-15T14:19:00Z</cp:lastPrinted>
  <dcterms:created xsi:type="dcterms:W3CDTF">2014-08-18T20:31:00Z</dcterms:created>
  <dcterms:modified xsi:type="dcterms:W3CDTF">2014-08-18T20:31:00Z</dcterms:modified>
</cp:coreProperties>
</file>