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42" w:rsidRDefault="007A7D42" w:rsidP="007A7D4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LARGE POWER INTERVENORS</w:t>
      </w:r>
    </w:p>
    <w:p w:rsidR="007A7D42" w:rsidRDefault="007A7D42" w:rsidP="007A7D42">
      <w:pPr>
        <w:jc w:val="center"/>
        <w:rPr>
          <w:u w:val="single"/>
        </w:rPr>
      </w:pPr>
    </w:p>
    <w:p w:rsidR="007A7D42" w:rsidRDefault="007A7D42" w:rsidP="007A7D4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Utility Information Request</w:t>
      </w:r>
    </w:p>
    <w:p w:rsidR="007A7D42" w:rsidRDefault="007A7D42" w:rsidP="007A7D42">
      <w:pPr>
        <w:rPr>
          <w:u w:val="single"/>
        </w:rPr>
      </w:pPr>
    </w:p>
    <w:p w:rsidR="007A7D42" w:rsidRDefault="007A7D42" w:rsidP="007A7D42">
      <w:pPr>
        <w:tabs>
          <w:tab w:val="left" w:pos="5310"/>
        </w:tabs>
      </w:pPr>
      <w:r>
        <w:t xml:space="preserve">Docket Number:  </w:t>
      </w:r>
      <w:bookmarkStart w:id="1" w:name="SWStart"/>
      <w:bookmarkEnd w:id="1"/>
      <w:r>
        <w:t>E015/CN-12-1163</w:t>
      </w:r>
      <w:r>
        <w:tab/>
        <w:t>Date of Request:  May 19, 2014</w:t>
      </w:r>
    </w:p>
    <w:p w:rsidR="007A7D42" w:rsidRDefault="007A7D42" w:rsidP="007A7D42">
      <w:pPr>
        <w:tabs>
          <w:tab w:val="left" w:pos="7200"/>
        </w:tabs>
      </w:pPr>
    </w:p>
    <w:p w:rsidR="007A7D42" w:rsidRDefault="007A7D42" w:rsidP="007A7D42">
      <w:pPr>
        <w:tabs>
          <w:tab w:val="left" w:pos="5310"/>
        </w:tabs>
      </w:pPr>
      <w:r>
        <w:t xml:space="preserve">Requested From: Large Power </w:t>
      </w:r>
      <w:proofErr w:type="spellStart"/>
      <w:r>
        <w:t>Intervenors</w:t>
      </w:r>
      <w:proofErr w:type="spellEnd"/>
      <w:r>
        <w:tab/>
        <w:t>Response Requested:  May 30, 2014</w:t>
      </w:r>
    </w:p>
    <w:p w:rsidR="007A7D42" w:rsidRDefault="007A7D42" w:rsidP="007A7D42">
      <w:pPr>
        <w:tabs>
          <w:tab w:val="left" w:pos="7200"/>
        </w:tabs>
      </w:pPr>
    </w:p>
    <w:p w:rsidR="007A7D42" w:rsidRDefault="007A7D42" w:rsidP="007A7D42">
      <w:pPr>
        <w:ind w:left="720" w:hanging="720"/>
      </w:pPr>
      <w:r>
        <w:t>By:</w:t>
      </w:r>
      <w:r>
        <w:tab/>
        <w:t xml:space="preserve">Large Power </w:t>
      </w:r>
      <w:proofErr w:type="spellStart"/>
      <w:r>
        <w:t>Intervenors</w:t>
      </w:r>
      <w:proofErr w:type="spellEnd"/>
      <w:r>
        <w:t xml:space="preserve"> (Andrew </w:t>
      </w:r>
      <w:proofErr w:type="spellStart"/>
      <w:r>
        <w:t>Moratzka</w:t>
      </w:r>
      <w:proofErr w:type="spellEnd"/>
      <w:r>
        <w:t xml:space="preserve">, Chad T. </w:t>
      </w:r>
      <w:proofErr w:type="gramStart"/>
      <w:r>
        <w:t>Marriott ,</w:t>
      </w:r>
      <w:proofErr w:type="gramEnd"/>
      <w:r>
        <w:t xml:space="preserve"> Lane </w:t>
      </w:r>
      <w:proofErr w:type="spellStart"/>
      <w:r>
        <w:t>Kollen</w:t>
      </w:r>
      <w:proofErr w:type="spellEnd"/>
      <w:r>
        <w:t xml:space="preserve"> and Phil </w:t>
      </w:r>
      <w:proofErr w:type="spellStart"/>
      <w:r>
        <w:t>Hayet</w:t>
      </w:r>
      <w:proofErr w:type="spellEnd"/>
      <w:r>
        <w:t>)</w:t>
      </w:r>
    </w:p>
    <w:p w:rsidR="007A7D42" w:rsidRDefault="007A7D42" w:rsidP="007A7D42">
      <w:pPr>
        <w:pBdr>
          <w:bottom w:val="single" w:sz="12" w:space="1" w:color="auto"/>
        </w:pBdr>
      </w:pPr>
    </w:p>
    <w:p w:rsidR="007A7D42" w:rsidRDefault="007A7D42">
      <w:r>
        <w:t xml:space="preserve">Request </w:t>
      </w:r>
    </w:p>
    <w:p w:rsidR="007A7D42" w:rsidRDefault="007A7D42">
      <w:pPr>
        <w:pBdr>
          <w:bottom w:val="single" w:sz="12" w:space="1" w:color="auto"/>
        </w:pBdr>
      </w:pPr>
      <w:r>
        <w:t>No.</w:t>
      </w:r>
    </w:p>
    <w:p w:rsidR="007A7D42" w:rsidRDefault="007A7D42"/>
    <w:p w:rsidR="003F3D8D" w:rsidRPr="00B31E11" w:rsidRDefault="00727558" w:rsidP="00727558">
      <w:pPr>
        <w:ind w:left="1440" w:hanging="1440"/>
      </w:pPr>
      <w:r>
        <w:t>00</w:t>
      </w:r>
      <w:r w:rsidR="003810B1" w:rsidRPr="00B31E11">
        <w:t>1</w:t>
      </w:r>
      <w:r>
        <w:tab/>
      </w:r>
      <w:r w:rsidR="003810B1" w:rsidRPr="00B31E11">
        <w:t xml:space="preserve">Please provide to Andrew P. Moratzka and Chad T. Marriott, counsel for Large Power </w:t>
      </w:r>
      <w:proofErr w:type="spellStart"/>
      <w:r w:rsidR="003810B1" w:rsidRPr="00B31E11">
        <w:t>Intervenors</w:t>
      </w:r>
      <w:proofErr w:type="spellEnd"/>
      <w:r w:rsidR="003810B1" w:rsidRPr="00B31E11">
        <w:t xml:space="preserve"> and Lane </w:t>
      </w:r>
      <w:proofErr w:type="spellStart"/>
      <w:r w:rsidR="003810B1" w:rsidRPr="00B31E11">
        <w:t>Kollen</w:t>
      </w:r>
      <w:proofErr w:type="spellEnd"/>
      <w:r w:rsidR="003810B1" w:rsidRPr="00B31E11">
        <w:t xml:space="preserve"> and Phil </w:t>
      </w:r>
      <w:proofErr w:type="spellStart"/>
      <w:r w:rsidR="003810B1" w:rsidRPr="00B31E11">
        <w:t>Hayet</w:t>
      </w:r>
      <w:proofErr w:type="spellEnd"/>
      <w:r w:rsidR="003810B1" w:rsidRPr="00B31E11">
        <w:t>, consultants for Large Power Intervenors, copies of responses to all other parties’ Information Requests made to date and of all responses to future information requests made throughout this proceeding.</w:t>
      </w:r>
    </w:p>
    <w:p w:rsidR="003F3D8D" w:rsidRPr="00B31E11" w:rsidRDefault="003F3D8D"/>
    <w:p w:rsidR="00B31E11" w:rsidRPr="00B31E11" w:rsidRDefault="00B31E11">
      <w:r w:rsidRPr="00B31E11">
        <w:rPr>
          <w:u w:val="single"/>
        </w:rPr>
        <w:t>Response</w:t>
      </w:r>
      <w:r w:rsidRPr="00B31E11">
        <w:t>:</w:t>
      </w:r>
    </w:p>
    <w:p w:rsidR="00B31E11" w:rsidRPr="00B31E11" w:rsidRDefault="00B31E11"/>
    <w:p w:rsidR="00B31E11" w:rsidRPr="00B31E11" w:rsidRDefault="006B08B3">
      <w:r>
        <w:t>Minnesota Power will provide any responsive information to this Request as it becomes available.</w:t>
      </w:r>
    </w:p>
    <w:p w:rsidR="00B31E11" w:rsidRPr="00B31E11" w:rsidRDefault="00B31E11"/>
    <w:p w:rsidR="00B31E11" w:rsidRPr="00B31E11" w:rsidRDefault="00B31E11"/>
    <w:p w:rsidR="00B31E11" w:rsidRPr="00B31E11" w:rsidRDefault="00B31E11"/>
    <w:p w:rsidR="00B31E11" w:rsidRDefault="00B31E11"/>
    <w:p w:rsidR="007A7D42" w:rsidRDefault="007A7D42"/>
    <w:p w:rsidR="007A7D42" w:rsidRDefault="007A7D42"/>
    <w:p w:rsidR="007A7D42" w:rsidRDefault="007A7D42"/>
    <w:p w:rsidR="007A7D42" w:rsidRDefault="007A7D42"/>
    <w:p w:rsidR="007A7D42" w:rsidRDefault="007A7D42"/>
    <w:p w:rsidR="007A7D42" w:rsidRDefault="007A7D42"/>
    <w:p w:rsidR="00727558" w:rsidRDefault="00727558"/>
    <w:p w:rsidR="00727558" w:rsidRDefault="00727558"/>
    <w:p w:rsidR="00727558" w:rsidRDefault="00727558"/>
    <w:p w:rsidR="007A7D42" w:rsidRPr="00B31E11" w:rsidRDefault="007A7D42"/>
    <w:p w:rsidR="00B31E11" w:rsidRPr="00B31E11" w:rsidRDefault="00B31E11"/>
    <w:p w:rsidR="00B31E11" w:rsidRPr="00B31E11" w:rsidRDefault="00B31E11"/>
    <w:p w:rsidR="007A7D42" w:rsidRDefault="007A7D42" w:rsidP="007A7D42">
      <w:pPr>
        <w:tabs>
          <w:tab w:val="left" w:pos="5040"/>
        </w:tabs>
        <w:spacing w:line="360" w:lineRule="auto"/>
        <w:outlineLvl w:val="1"/>
      </w:pPr>
      <w:r>
        <w:t xml:space="preserve">Response by:   </w:t>
      </w:r>
      <w:r w:rsidR="006B08B3">
        <w:rPr>
          <w:u w:val="single"/>
        </w:rPr>
        <w:t xml:space="preserve">David Moeller </w:t>
      </w:r>
      <w:r>
        <w:t>____________</w:t>
      </w:r>
      <w:r>
        <w:tab/>
        <w:t>List Sources of Information:</w:t>
      </w:r>
    </w:p>
    <w:p w:rsidR="007A7D42" w:rsidRDefault="007A7D42" w:rsidP="007A7D42">
      <w:pPr>
        <w:tabs>
          <w:tab w:val="left" w:pos="5040"/>
        </w:tabs>
        <w:spacing w:line="360" w:lineRule="auto"/>
        <w:outlineLvl w:val="1"/>
      </w:pPr>
      <w:r>
        <w:t xml:space="preserve">Title:                </w:t>
      </w:r>
      <w:r w:rsidR="006B08B3">
        <w:rPr>
          <w:u w:val="single"/>
        </w:rPr>
        <w:t>Senior Attorney</w:t>
      </w:r>
      <w:r>
        <w:t>___________</w:t>
      </w:r>
      <w:r>
        <w:tab/>
        <w:t>_______________________________</w:t>
      </w:r>
    </w:p>
    <w:p w:rsidR="007A7D42" w:rsidRDefault="007A7D42" w:rsidP="007A7D42">
      <w:pPr>
        <w:tabs>
          <w:tab w:val="left" w:pos="5040"/>
        </w:tabs>
        <w:spacing w:line="360" w:lineRule="auto"/>
        <w:outlineLvl w:val="1"/>
      </w:pPr>
      <w:r>
        <w:t xml:space="preserve">Department:     </w:t>
      </w:r>
      <w:r w:rsidR="006B08B3">
        <w:rPr>
          <w:u w:val="single"/>
        </w:rPr>
        <w:t xml:space="preserve">Corporate Legal Services </w:t>
      </w:r>
      <w:r>
        <w:t>___</w:t>
      </w:r>
      <w:r>
        <w:tab/>
        <w:t>_______________________________</w:t>
      </w:r>
    </w:p>
    <w:p w:rsidR="007A7D42" w:rsidRDefault="007A7D42" w:rsidP="00BB412C">
      <w:pPr>
        <w:tabs>
          <w:tab w:val="left" w:pos="5040"/>
          <w:tab w:val="right" w:pos="9360"/>
        </w:tabs>
        <w:spacing w:line="360" w:lineRule="auto"/>
        <w:outlineLvl w:val="1"/>
      </w:pPr>
      <w:r>
        <w:t xml:space="preserve">Telephone:       </w:t>
      </w:r>
      <w:r w:rsidR="006B08B3">
        <w:rPr>
          <w:u w:val="single"/>
        </w:rPr>
        <w:t>218-723-3963</w:t>
      </w:r>
      <w:r>
        <w:t>_____________</w:t>
      </w:r>
      <w:r>
        <w:tab/>
        <w:t>_______________________________</w:t>
      </w:r>
      <w:r w:rsidR="00BB412C">
        <w:tab/>
      </w:r>
    </w:p>
    <w:sectPr w:rsidR="007A7D42">
      <w:footerReference w:type="default" r:id="rId9"/>
      <w:pgSz w:w="12240" w:h="15840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9B" w:rsidRDefault="008A7A9B">
      <w:r>
        <w:separator/>
      </w:r>
    </w:p>
  </w:endnote>
  <w:endnote w:type="continuationSeparator" w:id="0">
    <w:p w:rsidR="008A7A9B" w:rsidRDefault="008A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42" w:rsidRDefault="007A7D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LPI 001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94EF6" w:rsidRPr="00D94EF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F3D8D" w:rsidRDefault="003F3D8D">
    <w:pPr>
      <w:tabs>
        <w:tab w:val="left" w:pos="5040"/>
      </w:tabs>
      <w:spacing w:line="240" w:lineRule="exact"/>
      <w:outlineLvl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9B" w:rsidRDefault="008A7A9B">
      <w:r>
        <w:separator/>
      </w:r>
    </w:p>
  </w:footnote>
  <w:footnote w:type="continuationSeparator" w:id="0">
    <w:p w:rsidR="008A7A9B" w:rsidRDefault="008A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F265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D6F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964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BA18C6"/>
    <w:lvl w:ilvl="0">
      <w:start w:val="1"/>
      <w:numFmt w:val="lowerLetter"/>
      <w:pStyle w:val="ListNumb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FFFFFF80"/>
    <w:multiLevelType w:val="singleLevel"/>
    <w:tmpl w:val="764CD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63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2A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8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301CD6"/>
    <w:lvl w:ilvl="0">
      <w:start w:val="3"/>
      <w:numFmt w:val="decimal"/>
      <w:lvlText w:val="Request No. %1:"/>
      <w:lvlJc w:val="left"/>
      <w:pPr>
        <w:ind w:left="360" w:hanging="360"/>
      </w:pPr>
      <w:rPr>
        <w:rFonts w:cs="Times New Roman" w:hint="default"/>
        <w:b w:val="0"/>
        <w:i w:val="0"/>
        <w:sz w:val="24"/>
        <w:u w:val="single"/>
      </w:rPr>
    </w:lvl>
  </w:abstractNum>
  <w:abstractNum w:abstractNumId="9">
    <w:nsid w:val="FFFFFF89"/>
    <w:multiLevelType w:val="singleLevel"/>
    <w:tmpl w:val="D966A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C4DB2"/>
    <w:multiLevelType w:val="hybridMultilevel"/>
    <w:tmpl w:val="3C3C32BC"/>
    <w:lvl w:ilvl="0" w:tplc="D2C679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B61B39"/>
    <w:multiLevelType w:val="hybridMultilevel"/>
    <w:tmpl w:val="10F03A6C"/>
    <w:lvl w:ilvl="0" w:tplc="0B10A324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A2EF1"/>
    <w:multiLevelType w:val="hybridMultilevel"/>
    <w:tmpl w:val="3D7E5528"/>
    <w:lvl w:ilvl="0" w:tplc="F538EFD4">
      <w:start w:val="1"/>
      <w:numFmt w:val="decimal"/>
      <w:lvlText w:val="Request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3C2F24"/>
    <w:multiLevelType w:val="hybridMultilevel"/>
    <w:tmpl w:val="A756340A"/>
    <w:lvl w:ilvl="0" w:tplc="FE2EC8EC">
      <w:start w:val="300"/>
      <w:numFmt w:val="decimal"/>
      <w:lvlText w:val="XLI-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15723"/>
    <w:multiLevelType w:val="multilevel"/>
    <w:tmpl w:val="9B2A1E4C"/>
    <w:name w:val="zzmpSRPara2||_SRPara2|2|3|1|0|2|32||0|2|32||0|2|32||1|2|32||1|0|32||1|0|32||1|0|32||1|0|32||mpNA||"/>
    <w:lvl w:ilvl="0">
      <w:start w:val="100"/>
      <w:numFmt w:val="decimal"/>
      <w:lvlRestart w:val="0"/>
      <w:pStyle w:val="SRPara2L1"/>
      <w:suff w:val="nothing"/>
      <w:lvlText w:val="LPI-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1">
      <w:start w:val="200"/>
      <w:numFmt w:val="decimal"/>
      <w:pStyle w:val="SRPara2L2"/>
      <w:suff w:val="nothing"/>
      <w:lvlText w:val="LPI-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2">
      <w:start w:val="300"/>
      <w:numFmt w:val="decimal"/>
      <w:pStyle w:val="SRPara2L3"/>
      <w:suff w:val="nothing"/>
      <w:lvlText w:val="LPI-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3">
      <w:start w:val="1"/>
      <w:numFmt w:val="lowerLetter"/>
      <w:pStyle w:val="SRPara2L4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4">
      <w:start w:val="1"/>
      <w:numFmt w:val="lowerLetter"/>
      <w:pStyle w:val="SRPara2L5"/>
      <w:lvlText w:val="(%5)"/>
      <w:lvlJc w:val="left"/>
      <w:pPr>
        <w:tabs>
          <w:tab w:val="num" w:pos="4320"/>
        </w:tabs>
        <w:ind w:left="144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5">
      <w:start w:val="1"/>
      <w:numFmt w:val="lowerRoman"/>
      <w:pStyle w:val="SRPara2L6"/>
      <w:lvlText w:val="(%6)"/>
      <w:lvlJc w:val="left"/>
      <w:pPr>
        <w:tabs>
          <w:tab w:val="num" w:pos="5040"/>
        </w:tabs>
        <w:ind w:left="216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6">
      <w:start w:val="1"/>
      <w:numFmt w:val="decimal"/>
      <w:pStyle w:val="SRPara2L7"/>
      <w:lvlText w:val="%7)"/>
      <w:lvlJc w:val="left"/>
      <w:pPr>
        <w:tabs>
          <w:tab w:val="num" w:pos="5760"/>
        </w:tabs>
        <w:ind w:left="288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7">
      <w:start w:val="1"/>
      <w:numFmt w:val="lowerLetter"/>
      <w:pStyle w:val="SRPara2L8"/>
      <w:lvlText w:val="%8)"/>
      <w:lvlJc w:val="left"/>
      <w:pPr>
        <w:tabs>
          <w:tab w:val="num" w:pos="6480"/>
        </w:tabs>
        <w:ind w:left="360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99781E"/>
    <w:multiLevelType w:val="hybridMultilevel"/>
    <w:tmpl w:val="E23CA02E"/>
    <w:lvl w:ilvl="0" w:tplc="61067E90">
      <w:start w:val="1"/>
      <w:numFmt w:val="lowerLetter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8B016B2"/>
    <w:multiLevelType w:val="hybridMultilevel"/>
    <w:tmpl w:val="DD2EEA3E"/>
    <w:lvl w:ilvl="0" w:tplc="F538EFD4">
      <w:start w:val="1"/>
      <w:numFmt w:val="decimal"/>
      <w:lvlText w:val="Request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07D0B"/>
    <w:multiLevelType w:val="hybridMultilevel"/>
    <w:tmpl w:val="A8625296"/>
    <w:lvl w:ilvl="0" w:tplc="A2FAC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35147"/>
    <w:multiLevelType w:val="hybridMultilevel"/>
    <w:tmpl w:val="C872676E"/>
    <w:lvl w:ilvl="0" w:tplc="1AE297D6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1E7825"/>
    <w:multiLevelType w:val="hybridMultilevel"/>
    <w:tmpl w:val="0D688B58"/>
    <w:lvl w:ilvl="0" w:tplc="46F2352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CE88D6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653227"/>
    <w:multiLevelType w:val="hybridMultilevel"/>
    <w:tmpl w:val="82B62424"/>
    <w:lvl w:ilvl="0" w:tplc="E084C1B2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A76608"/>
    <w:multiLevelType w:val="hybridMultilevel"/>
    <w:tmpl w:val="538A28FA"/>
    <w:lvl w:ilvl="0" w:tplc="5BDEC0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BD10C40"/>
    <w:multiLevelType w:val="hybridMultilevel"/>
    <w:tmpl w:val="3DA43CF4"/>
    <w:lvl w:ilvl="0" w:tplc="C8DEA6A0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14080E"/>
    <w:multiLevelType w:val="hybridMultilevel"/>
    <w:tmpl w:val="806E7A56"/>
    <w:lvl w:ilvl="0" w:tplc="830CD62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CE88D6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C61B00"/>
    <w:multiLevelType w:val="hybridMultilevel"/>
    <w:tmpl w:val="E66EA30C"/>
    <w:lvl w:ilvl="0" w:tplc="2B607D0E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8F150F"/>
    <w:multiLevelType w:val="multilevel"/>
    <w:tmpl w:val="1E6A088E"/>
    <w:styleLink w:val="StyleNumberedArial11pt"/>
    <w:lvl w:ilvl="0">
      <w:start w:val="1"/>
      <w:numFmt w:val="decimal"/>
      <w:pStyle w:val="ListNumber2"/>
      <w:lvlText w:val="Request No. %1: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7F8C7A9A"/>
    <w:multiLevelType w:val="hybridMultilevel"/>
    <w:tmpl w:val="B8C6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25"/>
  </w:num>
  <w:num w:numId="6">
    <w:abstractNumId w:val="8"/>
  </w:num>
  <w:num w:numId="7">
    <w:abstractNumId w:val="3"/>
  </w:num>
  <w:num w:numId="8">
    <w:abstractNumId w:val="15"/>
  </w:num>
  <w:num w:numId="9">
    <w:abstractNumId w:val="19"/>
  </w:num>
  <w:num w:numId="10">
    <w:abstractNumId w:val="2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22"/>
  </w:num>
  <w:num w:numId="16">
    <w:abstractNumId w:val="20"/>
  </w:num>
  <w:num w:numId="17">
    <w:abstractNumId w:val="24"/>
  </w:num>
  <w:num w:numId="18">
    <w:abstractNumId w:val="17"/>
  </w:num>
  <w:num w:numId="19">
    <w:abstractNumId w:val="26"/>
  </w:num>
  <w:num w:numId="20">
    <w:abstractNumId w:val="13"/>
  </w:num>
  <w:num w:numId="21">
    <w:abstractNumId w:val="12"/>
  </w:num>
  <w:num w:numId="22">
    <w:abstractNumId w:val="15"/>
  </w:num>
  <w:num w:numId="23">
    <w:abstractNumId w:val="16"/>
  </w:num>
  <w:num w:numId="24">
    <w:abstractNumId w:val="15"/>
  </w:num>
  <w:num w:numId="25">
    <w:abstractNumId w:val="15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"/>
  </w:num>
  <w:num w:numId="41">
    <w:abstractNumId w:val="1"/>
  </w:num>
  <w:num w:numId="4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ocFooterType" w:val="S"/>
    <w:docVar w:name="DocStamp" w:val="APM/cmc/916534~v1"/>
    <w:docVar w:name="MPDocID" w:val="76164956.1 0064591-00011"/>
    <w:docVar w:name="MPDocIDTemplate" w:val="|%n|.%v| %c-%m"/>
    <w:docVar w:name="MPDocIDTemplateDefault" w:val="|%n|.%v| %c-%m"/>
    <w:docVar w:name="NewDocStampType" w:val="1"/>
    <w:docVar w:name="SWDocIDLayout" w:val="3"/>
    <w:docVar w:name="SWDocIDLocation" w:val="4"/>
    <w:docVar w:name="zzmpFixedCurScheme" w:val="SRPara2"/>
    <w:docVar w:name="zzmpFixedCurScheme_9.0" w:val="2zzmpSRPara2"/>
    <w:docVar w:name="zzmpLTFontsClean" w:val="True"/>
    <w:docVar w:name="zzmpnSession" w:val="0.8008997"/>
    <w:docVar w:name="zzmpSRPara2" w:val="||_SRPara2|2|3|1|0|2|32||0|2|32||0|2|32||1|2|32||1|0|32||1|0|32||1|0|32||1|0|32||mpNA||"/>
  </w:docVars>
  <w:rsids>
    <w:rsidRoot w:val="003F3D8D"/>
    <w:rsid w:val="00147244"/>
    <w:rsid w:val="003810B1"/>
    <w:rsid w:val="003F3D8D"/>
    <w:rsid w:val="006B08B3"/>
    <w:rsid w:val="00704216"/>
    <w:rsid w:val="007201C2"/>
    <w:rsid w:val="00727558"/>
    <w:rsid w:val="007A7D42"/>
    <w:rsid w:val="008A7A9B"/>
    <w:rsid w:val="00B31E11"/>
    <w:rsid w:val="00BB412C"/>
    <w:rsid w:val="00D537D7"/>
    <w:rsid w:val="00D94EF6"/>
    <w:rsid w:val="00F1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4"/>
      </w:numPr>
      <w:ind w:left="360"/>
      <w:contextualSpacing/>
    </w:pPr>
  </w:style>
  <w:style w:type="paragraph" w:styleId="ListParagraph">
    <w:name w:val="List Paragraph"/>
    <w:basedOn w:val="Normal"/>
    <w:qFormat/>
    <w:pPr>
      <w:numPr>
        <w:numId w:val="8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5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5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26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26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26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26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26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26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26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26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4"/>
      </w:numPr>
      <w:ind w:left="360"/>
      <w:contextualSpacing/>
    </w:pPr>
  </w:style>
  <w:style w:type="paragraph" w:styleId="ListParagraph">
    <w:name w:val="List Paragraph"/>
    <w:basedOn w:val="Normal"/>
    <w:qFormat/>
    <w:pPr>
      <w:numPr>
        <w:numId w:val="8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5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5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26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26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26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26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26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26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26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26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3730-5D75-4308-BBA1-E33AD708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Mackall, Crounse &amp; Moore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creator>cmc</dc:creator>
  <cp:lastModifiedBy>Terri Bagwell</cp:lastModifiedBy>
  <cp:revision>2</cp:revision>
  <cp:lastPrinted>2014-05-22T15:56:00Z</cp:lastPrinted>
  <dcterms:created xsi:type="dcterms:W3CDTF">2014-06-03T20:39:00Z</dcterms:created>
  <dcterms:modified xsi:type="dcterms:W3CDTF">2014-06-03T20:39:00Z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bchkDocbLocation">
    <vt:lpwstr>0</vt:lpwstr>
  </property>
  <property fmtid="{D5CDD505-2E9C-101B-9397-08002B2CF9AE}" pid="13" name="CUS_DocIDOperation">
    <vt:lpwstr>END OF DOCUMENT</vt:lpwstr>
  </property>
  <property fmtid="{D5CDD505-2E9C-101B-9397-08002B2CF9AE}" pid="14" name="CUS_DocIDString">
    <vt:lpwstr>1342393.1-APM</vt:lpwstr>
  </property>
  <property fmtid="{D5CDD505-2E9C-101B-9397-08002B2CF9AE}" pid="15" name="_NewReviewCycle">
    <vt:lpwstr/>
  </property>
  <property fmtid="{D5CDD505-2E9C-101B-9397-08002B2CF9AE}" pid="16" name="SWDocID">
    <vt:lpwstr>3189821.2-APM</vt:lpwstr>
  </property>
  <property fmtid="{D5CDD505-2E9C-101B-9397-08002B2CF9AE}" pid="17" name="MAIL_MSG_ID1">
    <vt:lpwstr>ABAAVOAfoSrQoyxT5F+Ohn265ZogETvM0zOmruq/1mFyCtpIiBTyxfH8wm/oIt+nA0SA</vt:lpwstr>
  </property>
  <property fmtid="{D5CDD505-2E9C-101B-9397-08002B2CF9AE}" pid="18" name="MAIL_MSG_ID2">
    <vt:lpwstr>iDQjXTFejtK</vt:lpwstr>
  </property>
  <property fmtid="{D5CDD505-2E9C-101B-9397-08002B2CF9AE}" pid="19" name="RESPONSE_SENDER_NAME">
    <vt:lpwstr>gAAAdya76B99d4hLGUR1rQ+8TxTv0GGEPdix</vt:lpwstr>
  </property>
  <property fmtid="{D5CDD505-2E9C-101B-9397-08002B2CF9AE}" pid="20" name="EMAIL_OWNER_ADDRESS">
    <vt:lpwstr>4AAAyjQjm0EOGgJzKDo5FlFjOtZ2JjHkZA2aUubc8eR+/ayHWQKwtfu4ww==</vt:lpwstr>
  </property>
</Properties>
</file>